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5"/>
        <w:tblW w:w="0" w:type="auto"/>
        <w:tblLook w:val="04A0" w:firstRow="1" w:lastRow="0" w:firstColumn="1" w:lastColumn="0" w:noHBand="0" w:noVBand="1"/>
      </w:tblPr>
      <w:tblGrid>
        <w:gridCol w:w="3596"/>
        <w:gridCol w:w="7194"/>
      </w:tblGrid>
      <w:tr w:rsidR="004143C3" w14:paraId="291DBB21" w14:textId="77777777" w:rsidTr="004D4EB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596" w:type="dxa"/>
            <w:vMerge w:val="restart"/>
          </w:tcPr>
          <w:p w14:paraId="6A4B23BF" w14:textId="77777777" w:rsidR="004143C3" w:rsidRPr="004143C3" w:rsidRDefault="004143C3" w:rsidP="004143C3">
            <w:pPr>
              <w:jc w:val="center"/>
              <w:rPr>
                <w:sz w:val="16"/>
                <w:szCs w:val="16"/>
              </w:rPr>
            </w:pPr>
            <w:bookmarkStart w:id="0" w:name="_GoBack"/>
            <w:bookmarkEnd w:id="0"/>
          </w:p>
          <w:p w14:paraId="5FA738B1" w14:textId="77777777" w:rsidR="004143C3" w:rsidRDefault="004143C3" w:rsidP="004143C3">
            <w:pPr>
              <w:jc w:val="center"/>
            </w:pPr>
          </w:p>
          <w:p w14:paraId="2D36C421" w14:textId="77777777" w:rsidR="004143C3" w:rsidRDefault="004143C3" w:rsidP="004143C3">
            <w:pPr>
              <w:jc w:val="center"/>
            </w:pPr>
            <w:r>
              <w:rPr>
                <w:noProof/>
              </w:rPr>
              <w:drawing>
                <wp:inline distT="0" distB="0" distL="0" distR="0" wp14:anchorId="31BFED37" wp14:editId="2AFC28BB">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290EFA0F" w14:textId="77777777" w:rsidR="004143C3" w:rsidRDefault="004143C3" w:rsidP="004143C3">
            <w:pPr>
              <w:jc w:val="center"/>
            </w:pPr>
          </w:p>
          <w:p w14:paraId="3E9BE3A5" w14:textId="77777777" w:rsidR="004143C3" w:rsidRDefault="004143C3" w:rsidP="004143C3">
            <w:pPr>
              <w:jc w:val="center"/>
            </w:pPr>
          </w:p>
        </w:tc>
        <w:tc>
          <w:tcPr>
            <w:tcW w:w="7194" w:type="dxa"/>
          </w:tcPr>
          <w:p w14:paraId="7D7914BE" w14:textId="6255AD5D" w:rsidR="004143C3" w:rsidRPr="008B0AEE" w:rsidRDefault="00F47BCA" w:rsidP="004143C3">
            <w:pPr>
              <w:jc w:val="right"/>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Student Life &amp; Leadership</w:t>
            </w:r>
          </w:p>
        </w:tc>
      </w:tr>
      <w:tr w:rsidR="004143C3" w14:paraId="14451579" w14:textId="77777777" w:rsidTr="004D4EB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596" w:type="dxa"/>
            <w:vMerge/>
          </w:tcPr>
          <w:p w14:paraId="74A0AF6F" w14:textId="77777777" w:rsidR="004143C3" w:rsidRDefault="004143C3"/>
        </w:tc>
        <w:tc>
          <w:tcPr>
            <w:tcW w:w="7194" w:type="dxa"/>
          </w:tcPr>
          <w:p w14:paraId="53773C58" w14:textId="77777777" w:rsidR="004143C3" w:rsidRDefault="004143C3" w:rsidP="004143C3">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sz w:val="28"/>
                <w:szCs w:val="28"/>
              </w:rPr>
            </w:pPr>
          </w:p>
          <w:p w14:paraId="2052E219" w14:textId="77777777" w:rsidR="004143C3" w:rsidRPr="008B0AEE" w:rsidRDefault="006B63F2" w:rsidP="00992604">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sz w:val="36"/>
                <w:szCs w:val="36"/>
              </w:rPr>
            </w:pPr>
            <w:r>
              <w:rPr>
                <w:sz w:val="36"/>
                <w:szCs w:val="36"/>
              </w:rPr>
              <w:t>2019-2020 ANNUAL ASSESSMENT</w:t>
            </w:r>
          </w:p>
          <w:p w14:paraId="26B8A2AA" w14:textId="77777777" w:rsidR="004143C3" w:rsidRPr="007444B8" w:rsidRDefault="00F76B04" w:rsidP="00992604">
            <w:pPr>
              <w:jc w:val="right"/>
              <w:cnfStyle w:val="000000100000" w:firstRow="0" w:lastRow="0" w:firstColumn="0" w:lastColumn="0" w:oddVBand="0" w:evenVBand="0" w:oddHBand="1" w:evenHBand="0" w:firstRowFirstColumn="0" w:firstRowLastColumn="0" w:lastRowFirstColumn="0" w:lastRowLastColumn="0"/>
              <w:rPr>
                <w:sz w:val="36"/>
                <w:szCs w:val="36"/>
              </w:rPr>
            </w:pPr>
            <w:r w:rsidRPr="007444B8">
              <w:rPr>
                <w:sz w:val="36"/>
                <w:szCs w:val="36"/>
              </w:rPr>
              <w:t>SUMMARY OF RESULTS</w:t>
            </w:r>
          </w:p>
        </w:tc>
      </w:tr>
    </w:tbl>
    <w:p w14:paraId="395581E6" w14:textId="77777777" w:rsidR="004143C3" w:rsidRDefault="004143C3"/>
    <w:p w14:paraId="20651E36" w14:textId="77777777" w:rsidR="007E4788" w:rsidRDefault="004D4A26" w:rsidP="004D4A26">
      <w:pPr>
        <w:pStyle w:val="Heading1"/>
      </w:pPr>
      <w:r>
        <w:t>Project (Assessment) Title</w:t>
      </w:r>
    </w:p>
    <w:p w14:paraId="6244C64C" w14:textId="463B20B2" w:rsidR="004D4A26" w:rsidRPr="004D4A26" w:rsidRDefault="00F47BCA" w:rsidP="004D4A26">
      <w:r>
        <w:t xml:space="preserve">Student Leadership Needs Assessment </w:t>
      </w:r>
    </w:p>
    <w:p w14:paraId="037832CC" w14:textId="77777777" w:rsidR="004D4A26" w:rsidRDefault="004D4A26" w:rsidP="004D4A26">
      <w:pPr>
        <w:pStyle w:val="Heading1"/>
      </w:pPr>
      <w:r>
        <w:t>College-wide Strategic Goal</w:t>
      </w:r>
    </w:p>
    <w:p w14:paraId="60DDE87C" w14:textId="3C768031" w:rsidR="00F47BCA" w:rsidRDefault="00F47BCA" w:rsidP="00DD6188">
      <w:r>
        <w:t xml:space="preserve">Strategy #12: Embrace equity mindedness and inclusive practices in workplace and academic culture. </w:t>
      </w:r>
    </w:p>
    <w:p w14:paraId="35415FC7" w14:textId="4252E3FE" w:rsidR="00DD6188" w:rsidRDefault="00F47BCA" w:rsidP="00DD6188">
      <w:r>
        <w:t xml:space="preserve">Identify and adopt policies, practices, and cultural habits that contribute to a more welcoming and inclusive environment for all students, faculty, and staff.  </w:t>
      </w:r>
    </w:p>
    <w:p w14:paraId="28041A74" w14:textId="77777777" w:rsidR="00DD6188" w:rsidRPr="00DD6188" w:rsidRDefault="00DD6188" w:rsidP="00DD6188">
      <w:pPr>
        <w:pStyle w:val="Heading1"/>
      </w:pPr>
      <w:r>
        <w:t>Assessment Overview</w:t>
      </w:r>
    </w:p>
    <w:p w14:paraId="57FDA2E8" w14:textId="15A9BE23" w:rsidR="003A7129" w:rsidRPr="006F3779" w:rsidRDefault="003A7129" w:rsidP="003A7129">
      <w:r>
        <w:t>One of our department goals has been to expand our leadership development opportunities to the general student body to be more inclusive in our practices. We want to make our office, building</w:t>
      </w:r>
      <w:r w:rsidR="006A5712">
        <w:t>,</w:t>
      </w:r>
      <w:r>
        <w:t xml:space="preserve"> and campus into a more welcoming </w:t>
      </w:r>
      <w:r w:rsidR="00D44C2C">
        <w:t>community,</w:t>
      </w:r>
      <w:r>
        <w:t xml:space="preserve"> and we hope by opening up these opportunities we can begin that process. We know that the majority of students who engage within our office are apt to complete at the college, and if this works for this </w:t>
      </w:r>
      <w:r w:rsidR="006A5712">
        <w:t>group,</w:t>
      </w:r>
      <w:r>
        <w:t xml:space="preserve"> we have confidence it can work for others. This year we are going to begin that process by reaching out to three different groups of students. </w:t>
      </w:r>
    </w:p>
    <w:p w14:paraId="385F8B61" w14:textId="77777777" w:rsidR="003A7129" w:rsidRPr="004D4A26" w:rsidRDefault="003A7129" w:rsidP="003A7129">
      <w:r>
        <w:t xml:space="preserve">We would like to survey three groups of students to find out what, if any, leadership development they would like to participate in and the level(s) of engagement they would like to have. We aim to provide more students the opportunity to participate in leadership development opportunities, however, we need to know what they need and how they would like that delivered. The hope is the more students we can connect with through leadership development the more we can keep on track for retention and completion.  </w:t>
      </w:r>
    </w:p>
    <w:p w14:paraId="4077A0B8" w14:textId="77777777" w:rsidR="004D4A26" w:rsidRPr="004D4A26" w:rsidRDefault="004D4A26" w:rsidP="004D4A26"/>
    <w:p w14:paraId="485D7EBF" w14:textId="77777777" w:rsidR="004D4A26" w:rsidRDefault="004D4A26" w:rsidP="004D4A26">
      <w:pPr>
        <w:pStyle w:val="Heading1"/>
      </w:pPr>
      <w:r>
        <w:t>Methodology (Plan/Method)</w:t>
      </w:r>
    </w:p>
    <w:p w14:paraId="6E724D84" w14:textId="306A96C2" w:rsidR="001573CA" w:rsidRPr="00AD6EE7" w:rsidRDefault="003A7129" w:rsidP="001573CA">
      <w:r>
        <w:t>We will use a student survey with quantitative and qualitative questions</w:t>
      </w:r>
      <w:r w:rsidR="00E46C21">
        <w:t>.</w:t>
      </w:r>
      <w:r>
        <w:t xml:space="preserve"> The </w:t>
      </w:r>
      <w:r w:rsidR="00E46C21">
        <w:t xml:space="preserve">survey will be sent </w:t>
      </w:r>
      <w:r w:rsidR="001573CA">
        <w:t xml:space="preserve">separately </w:t>
      </w:r>
      <w:r w:rsidR="00E46C21">
        <w:t xml:space="preserve">to </w:t>
      </w:r>
      <w:r>
        <w:t xml:space="preserve">three groups of students </w:t>
      </w:r>
      <w:r w:rsidR="00E46C21">
        <w:t>including:</w:t>
      </w:r>
      <w:r>
        <w:t xml:space="preserve"> a group of random students, </w:t>
      </w:r>
      <w:r w:rsidR="00C45DB6">
        <w:t>the student members of th</w:t>
      </w:r>
      <w:r w:rsidR="00713718">
        <w:t>e</w:t>
      </w:r>
      <w:r>
        <w:t xml:space="preserve"> National Society of Leadership and Success, and then last a group SLCCSA student leaders. These groups were decided because the students from each group will provide us a different perspective in wants and needs. These will also assist us in assessing the leadership programs we currently have and what </w:t>
      </w:r>
      <w:r w:rsidR="00713718">
        <w:t xml:space="preserve">we need to create for students moving forward. </w:t>
      </w:r>
      <w:r>
        <w:t xml:space="preserve"> </w:t>
      </w:r>
      <w:r w:rsidR="001573CA" w:rsidRPr="00AD6EE7">
        <w:t xml:space="preserve">Survey Questions in </w:t>
      </w:r>
      <w:r w:rsidR="001573CA">
        <w:t>Appendix</w:t>
      </w:r>
      <w:r w:rsidR="001573CA" w:rsidRPr="00AD6EE7">
        <w:t xml:space="preserve"> A. </w:t>
      </w:r>
    </w:p>
    <w:p w14:paraId="45D43F4D" w14:textId="77777777" w:rsidR="004D4A26" w:rsidRPr="004D4A26" w:rsidRDefault="004D4A26" w:rsidP="004D4A26"/>
    <w:p w14:paraId="7A8D459C" w14:textId="77777777" w:rsidR="004D4A26" w:rsidRDefault="004D4A26" w:rsidP="004D4A26">
      <w:pPr>
        <w:pStyle w:val="Heading1"/>
      </w:pPr>
      <w:r>
        <w:t>Timeline</w:t>
      </w:r>
    </w:p>
    <w:p w14:paraId="5CFD5836" w14:textId="484FFC06" w:rsidR="003A7129" w:rsidRDefault="003A7129" w:rsidP="003A7129">
      <w:r>
        <w:t xml:space="preserve">Original Timeline: </w:t>
      </w:r>
      <w:r w:rsidRPr="00287D09">
        <w:t>We will sen</w:t>
      </w:r>
      <w:r>
        <w:t>d the survey</w:t>
      </w:r>
      <w:r w:rsidRPr="00287D09">
        <w:t xml:space="preserve"> </w:t>
      </w:r>
      <w:r>
        <w:t xml:space="preserve">out in mid-January 2020, and then set up focus groups for first part of February. We will then review and analyze feedback during March and April. </w:t>
      </w:r>
    </w:p>
    <w:p w14:paraId="18B46D4E" w14:textId="4FC6222E" w:rsidR="00B62AE4" w:rsidRDefault="0084575D" w:rsidP="00B62AE4">
      <w:r>
        <w:t xml:space="preserve">The initial email was sent to the participant groups on June 4, 2020. Reminder emails were sent on June 15 and June 18, 2020. </w:t>
      </w:r>
      <w:r w:rsidR="00AC26D9">
        <w:t xml:space="preserve">The survey was closed on June 18, 2020 at 4:30pm. </w:t>
      </w:r>
    </w:p>
    <w:p w14:paraId="0CA8997A" w14:textId="2151973F" w:rsidR="00AC26D9" w:rsidRDefault="00AC26D9" w:rsidP="00B62AE4">
      <w:r>
        <w:t xml:space="preserve">Analysis of the survey results were initially reviewed on June 19, 2020. The Assessment Results and Finding and Action Plan were written June 19-June 23, 2020.  </w:t>
      </w:r>
    </w:p>
    <w:p w14:paraId="00B429BE" w14:textId="77777777" w:rsidR="00C23A26" w:rsidRPr="00AD6EE7" w:rsidRDefault="00C23A26" w:rsidP="00B62AE4"/>
    <w:p w14:paraId="5CD21816" w14:textId="77777777" w:rsidR="00B62AE4" w:rsidRDefault="00B62AE4" w:rsidP="00B62AE4">
      <w:pPr>
        <w:pStyle w:val="Heading1"/>
      </w:pPr>
      <w:r>
        <w:lastRenderedPageBreak/>
        <w:t>Results/Findings</w:t>
      </w:r>
    </w:p>
    <w:p w14:paraId="7A88352A" w14:textId="1BE76D9E" w:rsidR="00106EA5" w:rsidRDefault="00106EA5" w:rsidP="00106EA5">
      <w:r>
        <w:t xml:space="preserve">Excel Documents for each set of survey results are found in Appendix. Appendix C- Sample of Students, Appendix D- NSLS Students, and Appendix E- SLCCSA Student Leaders. </w:t>
      </w:r>
      <w:r w:rsidR="00421731">
        <w:t>There are tabs for the full results and separate tabs for the data specific to students of color and white students.</w:t>
      </w:r>
    </w:p>
    <w:p w14:paraId="10C221A8" w14:textId="77777777" w:rsidR="00421731" w:rsidRDefault="00421731" w:rsidP="00421731"/>
    <w:p w14:paraId="56CE1AE6" w14:textId="73A80B30" w:rsidR="00AD6EE7" w:rsidRDefault="00EB5996" w:rsidP="00421731">
      <w:r>
        <w:t>Student Survey Result Graphs</w:t>
      </w:r>
    </w:p>
    <w:p w14:paraId="3B2C0F24" w14:textId="0291EF32" w:rsidR="00FC0E16" w:rsidRDefault="00AD6EE7" w:rsidP="00FC0E16">
      <w:r>
        <w:t xml:space="preserve">Word Documents containing Survey Results with Graphs are found in Appendix. Appendix F- Sample Student, Appendix G- NSLS Students, and Appendix H- SLCCSA Student Leaders. </w:t>
      </w:r>
    </w:p>
    <w:p w14:paraId="55C01922" w14:textId="77777777" w:rsidR="0021259C" w:rsidRDefault="00421731" w:rsidP="00FC0E16">
      <w:r>
        <w:t>T</w:t>
      </w:r>
    </w:p>
    <w:p w14:paraId="3391F761" w14:textId="5B332FDD" w:rsidR="00421731" w:rsidRDefault="00421731" w:rsidP="00FC0E16">
      <w:r>
        <w:t>here are also Word Documents for each of the three surveys that shows that data represented in graph from for the data specific to students of color and white students.</w:t>
      </w:r>
      <w:r w:rsidRPr="00421731">
        <w:t xml:space="preserve"> </w:t>
      </w:r>
      <w:r>
        <w:t>Appendix J- Sample Student, Appendix K- NSLS Students, and Appendix L- SLCCSA Student Leaders.</w:t>
      </w:r>
    </w:p>
    <w:p w14:paraId="18D02A8A" w14:textId="1246EE58" w:rsidR="004848E8" w:rsidRDefault="004848E8" w:rsidP="00AD6EE7"/>
    <w:p w14:paraId="6CB596FA" w14:textId="0D3519F7" w:rsidR="004848E8" w:rsidRDefault="004848E8" w:rsidP="00106EA5">
      <w:r>
        <w:t>Number of Survey Responses</w:t>
      </w:r>
      <w:r w:rsidR="00FD2591">
        <w:t xml:space="preserve"> vs Number of Survey Requests Sent Out </w:t>
      </w:r>
    </w:p>
    <w:p w14:paraId="7B843993" w14:textId="397A546B" w:rsidR="004848E8" w:rsidRDefault="004848E8" w:rsidP="00106EA5">
      <w:r>
        <w:t xml:space="preserve">Sample of Students- 236 of </w:t>
      </w:r>
      <w:r w:rsidR="00FD2591">
        <w:t>2,551 (9.3% response rate)</w:t>
      </w:r>
      <w:r w:rsidR="0021259C">
        <w:t xml:space="preserve"> 70 Student of Color and 164 White Students</w:t>
      </w:r>
    </w:p>
    <w:p w14:paraId="6C4404B3" w14:textId="0ECCEF41" w:rsidR="00FD2591" w:rsidRDefault="00FD2591" w:rsidP="00106EA5">
      <w:r>
        <w:t>NSLS Student- 31 of 683 (4.5% response rate)</w:t>
      </w:r>
      <w:r w:rsidR="0021259C">
        <w:t xml:space="preserve"> 13 Students of Color and 18 White Students </w:t>
      </w:r>
    </w:p>
    <w:p w14:paraId="7BBAE891" w14:textId="1DF07C72" w:rsidR="00AD6EE7" w:rsidRDefault="00FD2591" w:rsidP="00BF25C5">
      <w:r>
        <w:t xml:space="preserve">SLCCSA Student Leaders- 9 of 17 (53% response rate) </w:t>
      </w:r>
      <w:r w:rsidR="0021259C">
        <w:t>1 Student of Color and 8 White Students</w:t>
      </w:r>
    </w:p>
    <w:p w14:paraId="590BA7EF" w14:textId="77777777" w:rsidR="00AD6EE7" w:rsidRDefault="00AD6EE7" w:rsidP="00106EA5"/>
    <w:p w14:paraId="66E2211F" w14:textId="004364A1" w:rsidR="00EB5996" w:rsidRDefault="00FC0E16" w:rsidP="00106EA5">
      <w:r>
        <w:t xml:space="preserve">This survey gave the SLL office some insights into the different student groups that we serve. These insights will inform the work that SLL Staff will be using to inform the work that we are currently doing to meet the recommendations of the recent program review that was completed in December of 2020. </w:t>
      </w:r>
    </w:p>
    <w:p w14:paraId="3478245E" w14:textId="0018069E" w:rsidR="00421731" w:rsidRDefault="00421731" w:rsidP="00106EA5"/>
    <w:p w14:paraId="34C27C71" w14:textId="04E4C7E0" w:rsidR="00421731" w:rsidRDefault="00421731" w:rsidP="00106EA5">
      <w:r>
        <w:t xml:space="preserve">There </w:t>
      </w:r>
      <w:r w:rsidR="0021259C">
        <w:t>are</w:t>
      </w:r>
      <w:r>
        <w:t xml:space="preserve"> also observations for each question that shows the differences between students of color and white students.</w:t>
      </w:r>
      <w:r w:rsidR="0005275F">
        <w:t xml:space="preserve"> One thing to note before getting into the question results, only one Student of Color responded to the SLCCSA Student Survey. The percentage of Student of Color to respond to the NSLS and Sample Student Surveys was close to or above the average for the Students of Color we have at SLCC. </w:t>
      </w:r>
    </w:p>
    <w:p w14:paraId="77141AB7" w14:textId="009A82C9" w:rsidR="00FC0E16" w:rsidRDefault="00FC0E16" w:rsidP="00106EA5"/>
    <w:p w14:paraId="66BED836" w14:textId="0CBDADB5" w:rsidR="00A75C0E" w:rsidRDefault="00A75C0E" w:rsidP="00653AD3">
      <w:pPr>
        <w:rPr>
          <w:b/>
          <w:bCs/>
        </w:rPr>
      </w:pPr>
      <w:r w:rsidRPr="00FC0E16">
        <w:rPr>
          <w:b/>
          <w:bCs/>
        </w:rPr>
        <w:t>Question 1</w:t>
      </w:r>
    </w:p>
    <w:p w14:paraId="3E9A7A48" w14:textId="1404E8AF" w:rsidR="00BF25C5" w:rsidRDefault="00FC0E16" w:rsidP="00653AD3">
      <w:r>
        <w:t xml:space="preserve">Across the three groups assessed there were similarities in the Leadership Competencies were selected as the groups being most interested in being incorporated in a Student Leadership Programming.  Effective Communication was the top choice for all three groups, with Personal and Educational Goals also showed up in the to four for all groups. </w:t>
      </w:r>
      <w:r w:rsidR="00BF25C5">
        <w:t>Looking at the different groups it wasn’t a surprise to see Collaboration in the top four of only the SLCCSA Student Leadership group, given the lens which the interact with leadership at SLCC.</w:t>
      </w:r>
    </w:p>
    <w:p w14:paraId="1B5F2C10" w14:textId="2D2A14EA" w:rsidR="0005275F" w:rsidRDefault="0005275F" w:rsidP="00653AD3"/>
    <w:p w14:paraId="42712A34" w14:textId="1995692C" w:rsidR="0005275F" w:rsidRDefault="0005275F" w:rsidP="00653AD3">
      <w:r>
        <w:t xml:space="preserve">For both the NSLS and SLCCSA student groups the response for the Students of Color and White Students were similar to the overall results for their group. </w:t>
      </w:r>
      <w:r w:rsidR="00C23145">
        <w:t xml:space="preserve">The Sample Student group was the only group surveyed who identified Career Choices in their top choices, with Students of Color having this preference slightly higher than the White Students in this category. </w:t>
      </w:r>
    </w:p>
    <w:p w14:paraId="14575E25" w14:textId="77777777" w:rsidR="00FC0E16" w:rsidRDefault="00FC0E16" w:rsidP="00106EA5"/>
    <w:p w14:paraId="6356D5CB" w14:textId="4AB03C5E" w:rsidR="00EB5996" w:rsidRPr="00FC0E16" w:rsidRDefault="00EB5996" w:rsidP="00106EA5">
      <w:pPr>
        <w:rPr>
          <w:b/>
          <w:bCs/>
        </w:rPr>
      </w:pPr>
      <w:r w:rsidRPr="00FC0E16">
        <w:rPr>
          <w:b/>
          <w:bCs/>
        </w:rPr>
        <w:t>Sample of Students</w:t>
      </w:r>
    </w:p>
    <w:p w14:paraId="77777EC8" w14:textId="0C16881A" w:rsidR="00EB5996" w:rsidRDefault="00EB5996" w:rsidP="00106EA5">
      <w:r>
        <w:t xml:space="preserve">The </w:t>
      </w:r>
      <w:r w:rsidR="008D6793">
        <w:t>competencies</w:t>
      </w:r>
      <w:r>
        <w:t xml:space="preserve"> that were </w:t>
      </w:r>
      <w:r w:rsidR="008D6793">
        <w:t>selected most by this group of students were:</w:t>
      </w:r>
    </w:p>
    <w:p w14:paraId="02050B33" w14:textId="7164B6EC" w:rsidR="008D6793" w:rsidRDefault="008D6793" w:rsidP="008D6793">
      <w:r>
        <w:t>Effective Communication- 54.2%</w:t>
      </w:r>
    </w:p>
    <w:p w14:paraId="3FCA780A" w14:textId="230DE861" w:rsidR="008D6793" w:rsidRDefault="008D6793" w:rsidP="008D6793">
      <w:r w:rsidRPr="008D6793">
        <w:t xml:space="preserve">Healthy </w:t>
      </w:r>
      <w:r>
        <w:t>B</w:t>
      </w:r>
      <w:r w:rsidRPr="008D6793">
        <w:t xml:space="preserve">ehavior and </w:t>
      </w:r>
      <w:r>
        <w:t>S</w:t>
      </w:r>
      <w:r w:rsidRPr="008D6793">
        <w:t xml:space="preserve">atisfying </w:t>
      </w:r>
      <w:r>
        <w:t>L</w:t>
      </w:r>
      <w:r w:rsidRPr="008D6793">
        <w:t>ifestyles</w:t>
      </w:r>
      <w:r>
        <w:t>- 52.5%</w:t>
      </w:r>
    </w:p>
    <w:p w14:paraId="67989C3D" w14:textId="4080DA5A" w:rsidR="008D6793" w:rsidRDefault="008D6793" w:rsidP="008D6793">
      <w:r w:rsidRPr="008D6793">
        <w:t xml:space="preserve">Personal and </w:t>
      </w:r>
      <w:r>
        <w:t>E</w:t>
      </w:r>
      <w:r w:rsidRPr="008D6793">
        <w:t xml:space="preserve">ducational </w:t>
      </w:r>
      <w:r>
        <w:t>G</w:t>
      </w:r>
      <w:r w:rsidRPr="008D6793">
        <w:t>oals</w:t>
      </w:r>
      <w:r>
        <w:t>- 49.2%</w:t>
      </w:r>
    </w:p>
    <w:p w14:paraId="3FD5470C" w14:textId="01A1D0DC" w:rsidR="008D6793" w:rsidRDefault="008D6793" w:rsidP="008D6793">
      <w:r w:rsidRPr="008D6793">
        <w:t xml:space="preserve">Career </w:t>
      </w:r>
      <w:r>
        <w:t>C</w:t>
      </w:r>
      <w:r w:rsidRPr="008D6793">
        <w:t>hoices</w:t>
      </w:r>
      <w:r w:rsidR="00C23145">
        <w:t xml:space="preserve">- </w:t>
      </w:r>
      <w:r>
        <w:t>46.2%</w:t>
      </w:r>
    </w:p>
    <w:p w14:paraId="657A3DB4" w14:textId="77777777" w:rsidR="00C23145" w:rsidRDefault="00C23145" w:rsidP="00C23145">
      <w:pPr>
        <w:rPr>
          <w:b/>
          <w:bCs/>
        </w:rPr>
      </w:pPr>
    </w:p>
    <w:p w14:paraId="53605865" w14:textId="77777777" w:rsidR="00C23145" w:rsidRDefault="00C23145" w:rsidP="00C23145">
      <w:pPr>
        <w:ind w:firstLine="720"/>
        <w:rPr>
          <w:b/>
          <w:bCs/>
        </w:rPr>
        <w:sectPr w:rsidR="00C23145" w:rsidSect="00B073F0">
          <w:type w:val="continuous"/>
          <w:pgSz w:w="12240" w:h="15840"/>
          <w:pgMar w:top="720" w:right="720" w:bottom="720" w:left="720" w:header="720" w:footer="720" w:gutter="0"/>
          <w:cols w:space="720"/>
          <w:docGrid w:linePitch="360"/>
        </w:sectPr>
      </w:pPr>
    </w:p>
    <w:p w14:paraId="5313C050" w14:textId="1D9E0CDE" w:rsidR="00C778BA" w:rsidRPr="00C778BA" w:rsidRDefault="00C778BA" w:rsidP="00C23145">
      <w:pPr>
        <w:ind w:firstLine="720"/>
        <w:rPr>
          <w:b/>
          <w:bCs/>
        </w:rPr>
      </w:pPr>
      <w:r w:rsidRPr="00C778BA">
        <w:rPr>
          <w:b/>
          <w:bCs/>
        </w:rPr>
        <w:t>Students of Color</w:t>
      </w:r>
    </w:p>
    <w:p w14:paraId="56634D4B" w14:textId="77777777" w:rsidR="00C23145" w:rsidRDefault="00C23145" w:rsidP="00C23145">
      <w:pPr>
        <w:ind w:firstLine="720"/>
      </w:pPr>
      <w:r w:rsidRPr="008D6793">
        <w:t xml:space="preserve">Healthy </w:t>
      </w:r>
      <w:r>
        <w:t>B</w:t>
      </w:r>
      <w:r w:rsidRPr="008D6793">
        <w:t xml:space="preserve">ehavior and </w:t>
      </w:r>
      <w:r>
        <w:t>S</w:t>
      </w:r>
      <w:r w:rsidRPr="008D6793">
        <w:t xml:space="preserve">atisfying </w:t>
      </w:r>
      <w:r>
        <w:t>L</w:t>
      </w:r>
      <w:r w:rsidRPr="008D6793">
        <w:t>ifestyles</w:t>
      </w:r>
    </w:p>
    <w:p w14:paraId="723A64AF" w14:textId="3A992BF6" w:rsidR="00C778BA" w:rsidRDefault="00C778BA" w:rsidP="00C778BA">
      <w:pPr>
        <w:ind w:firstLine="720"/>
      </w:pPr>
      <w:r>
        <w:t>Effective Communication</w:t>
      </w:r>
    </w:p>
    <w:p w14:paraId="21383D8F" w14:textId="50775753" w:rsidR="00C23145" w:rsidRDefault="00C23145" w:rsidP="00C778BA">
      <w:pPr>
        <w:ind w:firstLine="720"/>
      </w:pPr>
      <w:r>
        <w:t>Career Choices</w:t>
      </w:r>
    </w:p>
    <w:p w14:paraId="2E6DEC6E" w14:textId="77777777" w:rsidR="00C778BA" w:rsidRDefault="00C778BA" w:rsidP="00C778BA"/>
    <w:p w14:paraId="4A13FB3F" w14:textId="77777777" w:rsidR="00C778BA" w:rsidRPr="00C778BA" w:rsidRDefault="00C778BA" w:rsidP="00C778BA">
      <w:pPr>
        <w:ind w:firstLine="720"/>
        <w:rPr>
          <w:b/>
          <w:bCs/>
        </w:rPr>
      </w:pPr>
      <w:r w:rsidRPr="00C778BA">
        <w:rPr>
          <w:b/>
          <w:bCs/>
        </w:rPr>
        <w:t xml:space="preserve">White Students </w:t>
      </w:r>
    </w:p>
    <w:p w14:paraId="7B9A7E11" w14:textId="77777777" w:rsidR="00C778BA" w:rsidRDefault="00C778BA" w:rsidP="00C778BA">
      <w:pPr>
        <w:ind w:firstLine="720"/>
      </w:pPr>
      <w:r>
        <w:t>Effective Communication</w:t>
      </w:r>
    </w:p>
    <w:p w14:paraId="577015E6" w14:textId="1EAA79DC" w:rsidR="008D6793" w:rsidRDefault="00C3497F" w:rsidP="00C3497F">
      <w:pPr>
        <w:ind w:firstLine="720"/>
      </w:pPr>
      <w:r w:rsidRPr="008D6793">
        <w:t xml:space="preserve">Healthy </w:t>
      </w:r>
      <w:r>
        <w:t>B</w:t>
      </w:r>
      <w:r w:rsidRPr="008D6793">
        <w:t xml:space="preserve">ehavior and </w:t>
      </w:r>
      <w:r>
        <w:t>S</w:t>
      </w:r>
      <w:r w:rsidRPr="008D6793">
        <w:t xml:space="preserve">atisfying </w:t>
      </w:r>
      <w:r>
        <w:t>L</w:t>
      </w:r>
      <w:r w:rsidRPr="008D6793">
        <w:t>ifestyles</w:t>
      </w:r>
    </w:p>
    <w:p w14:paraId="783D7AFB" w14:textId="77777777" w:rsidR="00C3497F" w:rsidRDefault="00C3497F" w:rsidP="00C3497F">
      <w:pPr>
        <w:ind w:firstLine="720"/>
      </w:pPr>
      <w:r>
        <w:t>Personal and Educational Goals</w:t>
      </w:r>
    </w:p>
    <w:p w14:paraId="5C1FCDC4" w14:textId="77777777" w:rsidR="00C23145" w:rsidRDefault="00C23145" w:rsidP="00106EA5">
      <w:pPr>
        <w:sectPr w:rsidR="00C23145" w:rsidSect="00C23145">
          <w:type w:val="continuous"/>
          <w:pgSz w:w="12240" w:h="15840"/>
          <w:pgMar w:top="720" w:right="720" w:bottom="720" w:left="720" w:header="720" w:footer="720" w:gutter="0"/>
          <w:cols w:num="2" w:space="720"/>
          <w:docGrid w:linePitch="360"/>
        </w:sectPr>
      </w:pPr>
    </w:p>
    <w:p w14:paraId="0D11A040" w14:textId="322BF9ED" w:rsidR="00C3497F" w:rsidRDefault="00C3497F" w:rsidP="00106EA5"/>
    <w:p w14:paraId="1D7EF784" w14:textId="7131DE17" w:rsidR="00EB5996" w:rsidRPr="00FC0E16" w:rsidRDefault="00EB5996" w:rsidP="00EB5996">
      <w:pPr>
        <w:rPr>
          <w:b/>
          <w:bCs/>
        </w:rPr>
      </w:pPr>
      <w:r w:rsidRPr="00FC0E16">
        <w:rPr>
          <w:b/>
          <w:bCs/>
        </w:rPr>
        <w:t>NSLS Students</w:t>
      </w:r>
      <w:r w:rsidR="004848E8" w:rsidRPr="00FC0E16">
        <w:rPr>
          <w:b/>
          <w:bCs/>
        </w:rPr>
        <w:t xml:space="preserve"> </w:t>
      </w:r>
    </w:p>
    <w:p w14:paraId="24C3705F" w14:textId="77777777" w:rsidR="008D6793" w:rsidRDefault="008D6793" w:rsidP="008D6793">
      <w:r>
        <w:t xml:space="preserve">The competencies that were selected most by this group of students were </w:t>
      </w:r>
    </w:p>
    <w:p w14:paraId="48CFA50C" w14:textId="4B969E00" w:rsidR="008D6793" w:rsidRDefault="008D6793" w:rsidP="00EB5996">
      <w:r>
        <w:t>Effective Communication- 74.2%</w:t>
      </w:r>
    </w:p>
    <w:p w14:paraId="6C3853C4" w14:textId="61AD6F29" w:rsidR="008D6793" w:rsidRDefault="008D6793" w:rsidP="00EB5996">
      <w:r>
        <w:t>Intellectual Growth- 71%</w:t>
      </w:r>
    </w:p>
    <w:p w14:paraId="558E71BA" w14:textId="1DA49297" w:rsidR="008D6793" w:rsidRDefault="008D6793" w:rsidP="00EB5996">
      <w:r>
        <w:t>Meaningful Interpersonal Relationships- 54.8%</w:t>
      </w:r>
    </w:p>
    <w:p w14:paraId="1D7B3A3D" w14:textId="4D9E8D24" w:rsidR="00FD2591" w:rsidRDefault="008D6793" w:rsidP="00D9509D">
      <w:r>
        <w:t>Personal and Educational Goals- 54.8%</w:t>
      </w:r>
    </w:p>
    <w:p w14:paraId="56997452" w14:textId="58104A40" w:rsidR="00C778BA" w:rsidRDefault="00C778BA" w:rsidP="00D9509D"/>
    <w:p w14:paraId="04D0FB74" w14:textId="77777777" w:rsidR="00C3497F" w:rsidRDefault="00C3497F" w:rsidP="00C778BA">
      <w:pPr>
        <w:ind w:firstLine="720"/>
        <w:rPr>
          <w:b/>
          <w:bCs/>
        </w:rPr>
        <w:sectPr w:rsidR="00C3497F" w:rsidSect="00B073F0">
          <w:type w:val="continuous"/>
          <w:pgSz w:w="12240" w:h="15840"/>
          <w:pgMar w:top="720" w:right="720" w:bottom="720" w:left="720" w:header="720" w:footer="720" w:gutter="0"/>
          <w:cols w:space="720"/>
          <w:docGrid w:linePitch="360"/>
        </w:sectPr>
      </w:pPr>
    </w:p>
    <w:p w14:paraId="03FD58A3" w14:textId="70C65C54" w:rsidR="00C778BA" w:rsidRPr="00C778BA" w:rsidRDefault="00C778BA" w:rsidP="00C778BA">
      <w:pPr>
        <w:ind w:firstLine="720"/>
        <w:rPr>
          <w:b/>
          <w:bCs/>
        </w:rPr>
      </w:pPr>
      <w:r w:rsidRPr="00C778BA">
        <w:rPr>
          <w:b/>
          <w:bCs/>
        </w:rPr>
        <w:t>Students of Color</w:t>
      </w:r>
    </w:p>
    <w:p w14:paraId="30589A2A" w14:textId="1E6C779A" w:rsidR="00FD2591" w:rsidRDefault="00C778BA" w:rsidP="00C778BA">
      <w:pPr>
        <w:ind w:firstLine="720"/>
      </w:pPr>
      <w:r>
        <w:t>Personal and Educational Goals</w:t>
      </w:r>
    </w:p>
    <w:p w14:paraId="42350F62" w14:textId="2DBFB55F" w:rsidR="00C778BA" w:rsidRDefault="00C778BA" w:rsidP="00C778BA">
      <w:pPr>
        <w:ind w:firstLine="720"/>
      </w:pPr>
      <w:r>
        <w:t>Intellectual Growth</w:t>
      </w:r>
    </w:p>
    <w:p w14:paraId="2E9DD1A8" w14:textId="073D9C43" w:rsidR="00C778BA" w:rsidRDefault="00C778BA" w:rsidP="00C778BA">
      <w:pPr>
        <w:ind w:firstLine="720"/>
      </w:pPr>
      <w:r>
        <w:t>Effective Communication</w:t>
      </w:r>
    </w:p>
    <w:p w14:paraId="60E035EB" w14:textId="77777777" w:rsidR="00C778BA" w:rsidRDefault="00C778BA" w:rsidP="00C778BA">
      <w:pPr>
        <w:ind w:firstLine="720"/>
      </w:pPr>
      <w:r>
        <w:t>Meaningful Interpersonal Relationships</w:t>
      </w:r>
    </w:p>
    <w:p w14:paraId="61A06219" w14:textId="77777777" w:rsidR="00C778BA" w:rsidRDefault="00C778BA" w:rsidP="008D6793"/>
    <w:p w14:paraId="33265840" w14:textId="77777777" w:rsidR="00C778BA" w:rsidRPr="00C778BA" w:rsidRDefault="00C778BA" w:rsidP="00C778BA">
      <w:pPr>
        <w:ind w:firstLine="720"/>
        <w:rPr>
          <w:b/>
          <w:bCs/>
        </w:rPr>
      </w:pPr>
      <w:r w:rsidRPr="00C778BA">
        <w:rPr>
          <w:b/>
          <w:bCs/>
        </w:rPr>
        <w:t xml:space="preserve">White Students </w:t>
      </w:r>
    </w:p>
    <w:p w14:paraId="2ED9F34F" w14:textId="6375B28A" w:rsidR="00C778BA" w:rsidRDefault="00C778BA" w:rsidP="00C778BA">
      <w:pPr>
        <w:ind w:firstLine="720"/>
      </w:pPr>
      <w:r>
        <w:t>Effective Communication</w:t>
      </w:r>
    </w:p>
    <w:p w14:paraId="3CF1AFF6" w14:textId="36D63E55" w:rsidR="00C778BA" w:rsidRDefault="00C778BA" w:rsidP="00C778BA">
      <w:pPr>
        <w:ind w:firstLine="720"/>
      </w:pPr>
      <w:r>
        <w:t>Intellectual Growth</w:t>
      </w:r>
    </w:p>
    <w:p w14:paraId="542209E9" w14:textId="1481543C" w:rsidR="00C778BA" w:rsidRDefault="00C778BA" w:rsidP="00C778BA">
      <w:pPr>
        <w:ind w:firstLine="720"/>
      </w:pPr>
      <w:r>
        <w:t>Meaningful Interpersonal Relationships</w:t>
      </w:r>
    </w:p>
    <w:p w14:paraId="40894FCC" w14:textId="16FD0CF6" w:rsidR="00C778BA" w:rsidRDefault="00C778BA" w:rsidP="00C778BA">
      <w:pPr>
        <w:ind w:firstLine="720"/>
      </w:pPr>
      <w:r>
        <w:t xml:space="preserve">Enhanced Self-Esteem </w:t>
      </w:r>
    </w:p>
    <w:p w14:paraId="439127B1" w14:textId="77777777" w:rsidR="00C3497F" w:rsidRDefault="00C3497F" w:rsidP="00C778BA">
      <w:pPr>
        <w:sectPr w:rsidR="00C3497F" w:rsidSect="00C3497F">
          <w:type w:val="continuous"/>
          <w:pgSz w:w="12240" w:h="15840"/>
          <w:pgMar w:top="720" w:right="720" w:bottom="720" w:left="720" w:header="720" w:footer="720" w:gutter="0"/>
          <w:cols w:num="2" w:space="720"/>
          <w:docGrid w:linePitch="360"/>
        </w:sectPr>
      </w:pPr>
    </w:p>
    <w:p w14:paraId="4C06F106" w14:textId="4D3FF7A5" w:rsidR="00C778BA" w:rsidRPr="00FC0E16" w:rsidRDefault="00C778BA" w:rsidP="008D6793">
      <w:pPr>
        <w:rPr>
          <w:b/>
          <w:bCs/>
        </w:rPr>
      </w:pPr>
    </w:p>
    <w:p w14:paraId="2E88B032" w14:textId="4C8DA64E" w:rsidR="008D6793" w:rsidRPr="00FC0E16" w:rsidRDefault="008D6793" w:rsidP="008D6793">
      <w:pPr>
        <w:rPr>
          <w:b/>
          <w:bCs/>
        </w:rPr>
      </w:pPr>
      <w:r w:rsidRPr="00FC0E16">
        <w:rPr>
          <w:b/>
          <w:bCs/>
        </w:rPr>
        <w:t>SLCCSA Student Leaders</w:t>
      </w:r>
    </w:p>
    <w:p w14:paraId="4CDC3DE3" w14:textId="65A17865" w:rsidR="008D6793" w:rsidRDefault="008D6793" w:rsidP="008D6793">
      <w:r>
        <w:t>The competencies that were selected most by this group of students were:</w:t>
      </w:r>
    </w:p>
    <w:p w14:paraId="26FE80F7" w14:textId="1FE1C31B" w:rsidR="008D6793" w:rsidRDefault="008D6793" w:rsidP="008D6793">
      <w:r>
        <w:t>Effective Communication- 77.8%</w:t>
      </w:r>
    </w:p>
    <w:p w14:paraId="0608581E" w14:textId="199C08BC" w:rsidR="008D6793" w:rsidRDefault="008D6793" w:rsidP="008D6793">
      <w:r>
        <w:t>Personal and Educational Goals- 66.7%</w:t>
      </w:r>
    </w:p>
    <w:p w14:paraId="301A8FB8" w14:textId="34F44636" w:rsidR="008D6793" w:rsidRDefault="008D6793" w:rsidP="008D6793">
      <w:r>
        <w:t>Collaboration-66.7%</w:t>
      </w:r>
    </w:p>
    <w:p w14:paraId="7E94A157" w14:textId="4980CE10" w:rsidR="008D6793" w:rsidRDefault="008D6793" w:rsidP="008D6793">
      <w:r>
        <w:t>Meaningful Interpersonal Relationships- 66.7%</w:t>
      </w:r>
    </w:p>
    <w:p w14:paraId="1DB69488" w14:textId="77777777" w:rsidR="00C3497F" w:rsidRDefault="00C3497F" w:rsidP="00C778BA">
      <w:pPr>
        <w:ind w:firstLine="720"/>
        <w:rPr>
          <w:b/>
          <w:bCs/>
        </w:rPr>
      </w:pPr>
    </w:p>
    <w:p w14:paraId="6DF9830B" w14:textId="77777777" w:rsidR="00C3497F" w:rsidRDefault="00C3497F" w:rsidP="00C778BA">
      <w:pPr>
        <w:ind w:firstLine="720"/>
        <w:rPr>
          <w:b/>
          <w:bCs/>
        </w:rPr>
        <w:sectPr w:rsidR="00C3497F" w:rsidSect="00B073F0">
          <w:type w:val="continuous"/>
          <w:pgSz w:w="12240" w:h="15840"/>
          <w:pgMar w:top="720" w:right="720" w:bottom="720" w:left="720" w:header="720" w:footer="720" w:gutter="0"/>
          <w:cols w:space="720"/>
          <w:docGrid w:linePitch="360"/>
        </w:sectPr>
      </w:pPr>
    </w:p>
    <w:p w14:paraId="2F91A18D" w14:textId="006CEE2A" w:rsidR="00C778BA" w:rsidRPr="00C778BA" w:rsidRDefault="00C778BA" w:rsidP="00C778BA">
      <w:pPr>
        <w:ind w:firstLine="720"/>
        <w:rPr>
          <w:b/>
          <w:bCs/>
        </w:rPr>
      </w:pPr>
      <w:r w:rsidRPr="00C778BA">
        <w:rPr>
          <w:b/>
          <w:bCs/>
        </w:rPr>
        <w:t>Student of Color</w:t>
      </w:r>
    </w:p>
    <w:p w14:paraId="4728B2E1" w14:textId="7FC207C3" w:rsidR="00C778BA" w:rsidRDefault="00023655" w:rsidP="00C778BA">
      <w:pPr>
        <w:ind w:firstLine="720"/>
      </w:pPr>
      <w:r>
        <w:t>Event Management</w:t>
      </w:r>
    </w:p>
    <w:p w14:paraId="43FBADF3" w14:textId="751CC6EB" w:rsidR="00023655" w:rsidRDefault="00023655" w:rsidP="00C778BA">
      <w:pPr>
        <w:ind w:firstLine="720"/>
      </w:pPr>
      <w:r>
        <w:t>Collaboration</w:t>
      </w:r>
    </w:p>
    <w:p w14:paraId="6C0810D1" w14:textId="4FD8FB0D" w:rsidR="00023655" w:rsidRDefault="00023655" w:rsidP="00C778BA">
      <w:pPr>
        <w:ind w:firstLine="720"/>
      </w:pPr>
      <w:r>
        <w:t>Effective Communication</w:t>
      </w:r>
    </w:p>
    <w:p w14:paraId="52240527" w14:textId="27818DCE" w:rsidR="00023655" w:rsidRDefault="00023655" w:rsidP="00C778BA">
      <w:pPr>
        <w:ind w:firstLine="720"/>
      </w:pPr>
      <w:r>
        <w:t>Realistic Self-Appraisal</w:t>
      </w:r>
    </w:p>
    <w:p w14:paraId="302F7048" w14:textId="74E1887E" w:rsidR="00023655" w:rsidRDefault="00023655" w:rsidP="00C3497F">
      <w:pPr>
        <w:ind w:left="720"/>
      </w:pPr>
      <w:r>
        <w:t>Awareness and Appreciation of Beliefs and Values of Self and Others</w:t>
      </w:r>
    </w:p>
    <w:p w14:paraId="0B3E4C4D" w14:textId="1D3D8B1D" w:rsidR="00023655" w:rsidRDefault="00023655" w:rsidP="00C778BA">
      <w:pPr>
        <w:ind w:firstLine="720"/>
      </w:pPr>
      <w:r>
        <w:t>Personal and Educational Goals</w:t>
      </w:r>
    </w:p>
    <w:p w14:paraId="1FC00E1C" w14:textId="77777777" w:rsidR="00C778BA" w:rsidRPr="00C778BA" w:rsidRDefault="00C778BA" w:rsidP="00C3497F">
      <w:pPr>
        <w:ind w:firstLine="720"/>
        <w:rPr>
          <w:b/>
          <w:bCs/>
        </w:rPr>
      </w:pPr>
      <w:r w:rsidRPr="00C778BA">
        <w:rPr>
          <w:b/>
          <w:bCs/>
        </w:rPr>
        <w:t xml:space="preserve">White Students </w:t>
      </w:r>
    </w:p>
    <w:p w14:paraId="25EA00BF" w14:textId="77777777" w:rsidR="00C778BA" w:rsidRDefault="00C778BA" w:rsidP="00C778BA">
      <w:pPr>
        <w:ind w:firstLine="720"/>
      </w:pPr>
      <w:r>
        <w:t>Effective Communication</w:t>
      </w:r>
    </w:p>
    <w:p w14:paraId="22E2D0C7" w14:textId="4B5F6934" w:rsidR="00C778BA" w:rsidRDefault="00C778BA" w:rsidP="00C778BA">
      <w:pPr>
        <w:ind w:firstLine="720"/>
      </w:pPr>
      <w:r>
        <w:t>Meaningful Interpersonal Relationships</w:t>
      </w:r>
    </w:p>
    <w:p w14:paraId="761E8BBC" w14:textId="77777777" w:rsidR="00023655" w:rsidRDefault="00023655" w:rsidP="00023655">
      <w:pPr>
        <w:ind w:firstLine="720"/>
      </w:pPr>
      <w:r>
        <w:t>Collaboration</w:t>
      </w:r>
    </w:p>
    <w:p w14:paraId="12AA9C88" w14:textId="77777777" w:rsidR="00023655" w:rsidRDefault="00023655" w:rsidP="00023655">
      <w:pPr>
        <w:ind w:firstLine="720"/>
      </w:pPr>
      <w:r>
        <w:t>Intellectual Growth</w:t>
      </w:r>
    </w:p>
    <w:p w14:paraId="12FAFFA7" w14:textId="77777777" w:rsidR="00836C4B" w:rsidRDefault="00836C4B" w:rsidP="00836C4B">
      <w:pPr>
        <w:ind w:firstLine="720"/>
      </w:pPr>
      <w:r>
        <w:t>Personal and Educational Goals</w:t>
      </w:r>
    </w:p>
    <w:p w14:paraId="2653C0F7" w14:textId="73FEA8C8" w:rsidR="00023655" w:rsidRDefault="00836C4B" w:rsidP="00C778BA">
      <w:pPr>
        <w:ind w:firstLine="720"/>
      </w:pPr>
      <w:r>
        <w:t xml:space="preserve">Event Management </w:t>
      </w:r>
    </w:p>
    <w:p w14:paraId="64AD0D36" w14:textId="77777777" w:rsidR="00C3497F" w:rsidRDefault="00C3497F" w:rsidP="008D6793">
      <w:pPr>
        <w:sectPr w:rsidR="00C3497F" w:rsidSect="00C3497F">
          <w:type w:val="continuous"/>
          <w:pgSz w:w="12240" w:h="15840"/>
          <w:pgMar w:top="720" w:right="720" w:bottom="720" w:left="720" w:header="720" w:footer="720" w:gutter="0"/>
          <w:cols w:num="2" w:space="720"/>
          <w:docGrid w:linePitch="360"/>
        </w:sectPr>
      </w:pPr>
    </w:p>
    <w:p w14:paraId="08F6C960" w14:textId="18252945" w:rsidR="008D6793" w:rsidRDefault="008D6793" w:rsidP="008D6793"/>
    <w:p w14:paraId="3BF78E45" w14:textId="77777777" w:rsidR="00A75C0E" w:rsidRDefault="00A75C0E" w:rsidP="00EB5996">
      <w:pPr>
        <w:rPr>
          <w:b/>
          <w:bCs/>
        </w:rPr>
      </w:pPr>
      <w:r w:rsidRPr="00653AD3">
        <w:rPr>
          <w:b/>
          <w:bCs/>
        </w:rPr>
        <w:t>Question 3</w:t>
      </w:r>
    </w:p>
    <w:p w14:paraId="2E4ED7ED" w14:textId="7AD6EA40" w:rsidR="008D6793" w:rsidRDefault="00F9452C" w:rsidP="00EB5996">
      <w:r>
        <w:t xml:space="preserve">When this assessment was sent out there was an assumption that the option for an On Demand or Streaming option would be popular for students, as it would afford them the opportunity to consume the content of a Student Leadership Program on their own timeframe. It was surprising that two of the three groups had 0% and only 7.6% of the Sample Student group. It was not surprising that all three groups of students identified that an </w:t>
      </w:r>
      <w:r w:rsidR="00C3497F">
        <w:t>In-Person</w:t>
      </w:r>
      <w:r>
        <w:t xml:space="preserve"> experience were preferred. The high percentages of the All of the Above response in both the NSLS Student and Sample Student Groups will be considered as SLL works to great new Student Leadership Programming moving forward. </w:t>
      </w:r>
    </w:p>
    <w:p w14:paraId="3D538470" w14:textId="480C91CE" w:rsidR="0005275F" w:rsidRDefault="0005275F" w:rsidP="00EB5996"/>
    <w:p w14:paraId="254272DD" w14:textId="53D40588" w:rsidR="0005275F" w:rsidRDefault="0005275F" w:rsidP="00EB5996">
      <w:r>
        <w:t xml:space="preserve">For the </w:t>
      </w:r>
      <w:r w:rsidR="00C3497F">
        <w:t>all</w:t>
      </w:r>
      <w:r>
        <w:t xml:space="preserve"> student groups the option to do train</w:t>
      </w:r>
      <w:r w:rsidR="00C3497F">
        <w:t>ing</w:t>
      </w:r>
      <w:r>
        <w:t xml:space="preserve">s in person was preferred more often by Students of Color than White Students. While </w:t>
      </w:r>
      <w:r w:rsidR="00C3497F">
        <w:t>all</w:t>
      </w:r>
      <w:r>
        <w:t xml:space="preserve"> groups had </w:t>
      </w:r>
      <w:r w:rsidR="00C3497F">
        <w:t>percentages,</w:t>
      </w:r>
      <w:r>
        <w:t xml:space="preserve"> who preferred the All of the Above training option that was similar to their overall survey results, with the exception of the SLCCSA Student of Color group who only had one result.  </w:t>
      </w:r>
    </w:p>
    <w:p w14:paraId="1676A019" w14:textId="77777777" w:rsidR="00F9452C" w:rsidRDefault="00F9452C" w:rsidP="00EB5996"/>
    <w:p w14:paraId="5C8D004C" w14:textId="2D2A5863" w:rsidR="00653AD3" w:rsidRDefault="00653AD3" w:rsidP="00EB5996">
      <w:pPr>
        <w:rPr>
          <w:b/>
          <w:bCs/>
        </w:rPr>
      </w:pPr>
      <w:r w:rsidRPr="00FC0E16">
        <w:rPr>
          <w:b/>
          <w:bCs/>
        </w:rPr>
        <w:t>Sample of Students</w:t>
      </w:r>
    </w:p>
    <w:p w14:paraId="2DACDD2F" w14:textId="77777777" w:rsidR="00653AD3" w:rsidRDefault="00653AD3" w:rsidP="00653AD3">
      <w:r w:rsidRPr="00653AD3">
        <w:t>Which modes</w:t>
      </w:r>
      <w:r w:rsidRPr="00653AD3">
        <w:rPr>
          <w:rFonts w:ascii="Roboto" w:hAnsi="Roboto"/>
          <w:color w:val="202124"/>
          <w:spacing w:val="2"/>
          <w:shd w:val="clear" w:color="auto" w:fill="FFFFFF"/>
        </w:rPr>
        <w:t xml:space="preserve"> </w:t>
      </w:r>
      <w:r w:rsidRPr="00653AD3">
        <w:t>of conducting trainings or workshops would you be more likely to attend?</w:t>
      </w:r>
    </w:p>
    <w:p w14:paraId="3879EB81" w14:textId="329DCB42" w:rsidR="00653AD3" w:rsidRDefault="00653AD3" w:rsidP="00EB5996">
      <w:r w:rsidRPr="00653AD3">
        <w:t>In Person</w:t>
      </w:r>
      <w:r>
        <w:t>- 39%</w:t>
      </w:r>
    </w:p>
    <w:p w14:paraId="0442C23A" w14:textId="17554A5C" w:rsidR="00653AD3" w:rsidRDefault="00653AD3" w:rsidP="00EB5996">
      <w:r w:rsidRPr="00653AD3">
        <w:t>Virtual/On-line</w:t>
      </w:r>
      <w:r>
        <w:t>- 19.1%</w:t>
      </w:r>
    </w:p>
    <w:p w14:paraId="5771D10C" w14:textId="42CF0EAB" w:rsidR="00653AD3" w:rsidRDefault="00653AD3" w:rsidP="00EB5996">
      <w:r w:rsidRPr="00653AD3">
        <w:t>On Demand or Streaming</w:t>
      </w:r>
      <w:r>
        <w:t>- 7.6%</w:t>
      </w:r>
    </w:p>
    <w:p w14:paraId="457FAAD6" w14:textId="7E35C346" w:rsidR="00653AD3" w:rsidRDefault="00653AD3" w:rsidP="00EB5996">
      <w:r w:rsidRPr="00653AD3">
        <w:t>All of the Above</w:t>
      </w:r>
      <w:r>
        <w:t>- 33.1%</w:t>
      </w:r>
    </w:p>
    <w:p w14:paraId="7B598EAE" w14:textId="2CEE9DDD" w:rsidR="00653AD3" w:rsidRPr="00653AD3" w:rsidRDefault="00653AD3" w:rsidP="00653AD3">
      <w:r w:rsidRPr="00653AD3">
        <w:t>Newsletter- 0.4%</w:t>
      </w:r>
    </w:p>
    <w:p w14:paraId="75594253" w14:textId="06A698AD" w:rsidR="00653AD3" w:rsidRPr="00653AD3" w:rsidRDefault="00653AD3" w:rsidP="00653AD3">
      <w:r w:rsidRPr="00653AD3">
        <w:lastRenderedPageBreak/>
        <w:t>All of the above and news articles- - 0.4%</w:t>
      </w:r>
    </w:p>
    <w:p w14:paraId="6F9158AD" w14:textId="489AD56F" w:rsidR="00653AD3" w:rsidRDefault="00653AD3" w:rsidP="00EB5996">
      <w:r>
        <w:t xml:space="preserve">I think COVID changes what my answers would normally be. I enjoy in person trainings for the social and learning aspects. Currently though I would prefer online or streaming- </w:t>
      </w:r>
      <w:r w:rsidRPr="00653AD3">
        <w:t>- 0.4%</w:t>
      </w:r>
    </w:p>
    <w:p w14:paraId="537C00C6" w14:textId="77777777" w:rsidR="0005275F" w:rsidRDefault="0005275F" w:rsidP="00C778BA">
      <w:pPr>
        <w:ind w:firstLine="720"/>
        <w:rPr>
          <w:b/>
          <w:bCs/>
        </w:rPr>
      </w:pPr>
    </w:p>
    <w:p w14:paraId="5B6597CD" w14:textId="77777777" w:rsidR="00C3497F" w:rsidRDefault="00C3497F" w:rsidP="00C778BA">
      <w:pPr>
        <w:ind w:firstLine="720"/>
        <w:rPr>
          <w:b/>
          <w:bCs/>
        </w:rPr>
        <w:sectPr w:rsidR="00C3497F" w:rsidSect="00B073F0">
          <w:type w:val="continuous"/>
          <w:pgSz w:w="12240" w:h="15840"/>
          <w:pgMar w:top="720" w:right="720" w:bottom="720" w:left="720" w:header="720" w:footer="720" w:gutter="0"/>
          <w:cols w:space="720"/>
          <w:docGrid w:linePitch="360"/>
        </w:sectPr>
      </w:pPr>
    </w:p>
    <w:p w14:paraId="69079CFE" w14:textId="435628BC" w:rsidR="00C778BA" w:rsidRPr="00C778BA" w:rsidRDefault="00C778BA" w:rsidP="00C778BA">
      <w:pPr>
        <w:ind w:firstLine="720"/>
        <w:rPr>
          <w:b/>
          <w:bCs/>
        </w:rPr>
      </w:pPr>
      <w:r w:rsidRPr="00C778BA">
        <w:rPr>
          <w:b/>
          <w:bCs/>
        </w:rPr>
        <w:t>Students of Color</w:t>
      </w:r>
    </w:p>
    <w:p w14:paraId="7C997D22" w14:textId="3111D5FC" w:rsidR="00C778BA" w:rsidRDefault="00C778BA" w:rsidP="00C778BA">
      <w:pPr>
        <w:ind w:firstLine="720"/>
      </w:pPr>
      <w:r>
        <w:t xml:space="preserve">In Person- </w:t>
      </w:r>
      <w:r w:rsidR="00C3497F">
        <w:t>36%</w:t>
      </w:r>
    </w:p>
    <w:p w14:paraId="27626B74" w14:textId="49E4BF4B" w:rsidR="00C778BA" w:rsidRDefault="00C778BA" w:rsidP="00C778BA">
      <w:pPr>
        <w:ind w:firstLine="720"/>
      </w:pPr>
      <w:r w:rsidRPr="00653AD3">
        <w:t>Virtual/On-line</w:t>
      </w:r>
      <w:r>
        <w:t>-</w:t>
      </w:r>
      <w:r w:rsidR="00C3497F">
        <w:t xml:space="preserve"> 18%</w:t>
      </w:r>
    </w:p>
    <w:p w14:paraId="1BCDF33B" w14:textId="5CCB15D6" w:rsidR="00C778BA" w:rsidRDefault="00C778BA" w:rsidP="00C778BA">
      <w:pPr>
        <w:ind w:firstLine="720"/>
      </w:pPr>
      <w:r w:rsidRPr="00653AD3">
        <w:t>On Demand or Streaming</w:t>
      </w:r>
      <w:r>
        <w:t>-</w:t>
      </w:r>
      <w:r w:rsidR="00C3497F">
        <w:t xml:space="preserve"> 6%</w:t>
      </w:r>
    </w:p>
    <w:p w14:paraId="1D9DCFDE" w14:textId="1E873056" w:rsidR="00C778BA" w:rsidRDefault="00C778BA" w:rsidP="00C778BA">
      <w:pPr>
        <w:ind w:firstLine="720"/>
      </w:pPr>
      <w:r w:rsidRPr="00653AD3">
        <w:t>All of the Above</w:t>
      </w:r>
      <w:r>
        <w:t>-</w:t>
      </w:r>
      <w:r w:rsidR="00C3497F">
        <w:t xml:space="preserve"> 40%</w:t>
      </w:r>
    </w:p>
    <w:p w14:paraId="60FBD0A5" w14:textId="77777777" w:rsidR="0005275F" w:rsidRDefault="0005275F" w:rsidP="00C778BA">
      <w:pPr>
        <w:ind w:firstLine="720"/>
        <w:rPr>
          <w:b/>
          <w:bCs/>
        </w:rPr>
      </w:pPr>
    </w:p>
    <w:p w14:paraId="05C0FC6A" w14:textId="573680E6" w:rsidR="00C778BA" w:rsidRPr="00C778BA" w:rsidRDefault="00C778BA" w:rsidP="00C778BA">
      <w:pPr>
        <w:ind w:firstLine="720"/>
        <w:rPr>
          <w:b/>
          <w:bCs/>
        </w:rPr>
      </w:pPr>
      <w:r w:rsidRPr="00C778BA">
        <w:rPr>
          <w:b/>
          <w:bCs/>
        </w:rPr>
        <w:t xml:space="preserve">White Students </w:t>
      </w:r>
    </w:p>
    <w:p w14:paraId="4C82C247" w14:textId="32E20F3C" w:rsidR="00C778BA" w:rsidRDefault="00C778BA" w:rsidP="00C778BA">
      <w:pPr>
        <w:ind w:firstLine="720"/>
      </w:pPr>
      <w:r>
        <w:t xml:space="preserve">In Person- </w:t>
      </w:r>
      <w:r w:rsidR="00C3497F">
        <w:t>41%</w:t>
      </w:r>
    </w:p>
    <w:p w14:paraId="4F63F7EE" w14:textId="2AC198F8" w:rsidR="00C778BA" w:rsidRDefault="00C778BA" w:rsidP="00C778BA">
      <w:pPr>
        <w:ind w:firstLine="720"/>
      </w:pPr>
      <w:r w:rsidRPr="00653AD3">
        <w:t>Virtual/On-line</w:t>
      </w:r>
      <w:r>
        <w:t>-</w:t>
      </w:r>
      <w:r w:rsidR="00C3497F">
        <w:t xml:space="preserve"> 20%</w:t>
      </w:r>
    </w:p>
    <w:p w14:paraId="492B5302" w14:textId="6AB2361D" w:rsidR="00C778BA" w:rsidRDefault="00C778BA" w:rsidP="00C778BA">
      <w:pPr>
        <w:ind w:firstLine="720"/>
      </w:pPr>
      <w:r w:rsidRPr="00653AD3">
        <w:t>On Demand or Streaming</w:t>
      </w:r>
      <w:r>
        <w:t>-</w:t>
      </w:r>
      <w:r w:rsidR="00C3497F">
        <w:t xml:space="preserve"> 8%</w:t>
      </w:r>
    </w:p>
    <w:p w14:paraId="1E1C3CA2" w14:textId="3F448237" w:rsidR="00C778BA" w:rsidRDefault="00C778BA" w:rsidP="00C778BA">
      <w:pPr>
        <w:ind w:firstLine="720"/>
      </w:pPr>
      <w:r w:rsidRPr="00653AD3">
        <w:t>All of the Above</w:t>
      </w:r>
      <w:r>
        <w:t>-</w:t>
      </w:r>
      <w:r w:rsidR="00C3497F">
        <w:t xml:space="preserve"> 31%</w:t>
      </w:r>
    </w:p>
    <w:p w14:paraId="5F195940" w14:textId="77777777" w:rsidR="00C3497F" w:rsidRDefault="00C3497F" w:rsidP="00653AD3">
      <w:pPr>
        <w:sectPr w:rsidR="00C3497F" w:rsidSect="00C3497F">
          <w:type w:val="continuous"/>
          <w:pgSz w:w="12240" w:h="15840"/>
          <w:pgMar w:top="720" w:right="720" w:bottom="720" w:left="720" w:header="720" w:footer="720" w:gutter="0"/>
          <w:cols w:num="2" w:space="720"/>
          <w:docGrid w:linePitch="360"/>
        </w:sectPr>
      </w:pPr>
    </w:p>
    <w:p w14:paraId="4048DC30" w14:textId="637D75B4" w:rsidR="00653AD3" w:rsidRDefault="00653AD3" w:rsidP="00653AD3"/>
    <w:p w14:paraId="591FC070" w14:textId="35C5CF90" w:rsidR="00653AD3" w:rsidRDefault="00653AD3" w:rsidP="00653AD3">
      <w:r w:rsidRPr="00FC0E16">
        <w:rPr>
          <w:b/>
          <w:bCs/>
        </w:rPr>
        <w:t>NSLS Students</w:t>
      </w:r>
    </w:p>
    <w:p w14:paraId="32265CFC" w14:textId="2A8B8F40" w:rsidR="00653AD3" w:rsidRDefault="00653AD3" w:rsidP="00653AD3">
      <w:r w:rsidRPr="00653AD3">
        <w:t>Which modes</w:t>
      </w:r>
      <w:r w:rsidRPr="00653AD3">
        <w:rPr>
          <w:rFonts w:ascii="Roboto" w:hAnsi="Roboto"/>
          <w:color w:val="202124"/>
          <w:spacing w:val="2"/>
          <w:shd w:val="clear" w:color="auto" w:fill="FFFFFF"/>
        </w:rPr>
        <w:t xml:space="preserve"> </w:t>
      </w:r>
      <w:r w:rsidRPr="00653AD3">
        <w:t>of conducting trainings or workshops would you be more likely to attend?</w:t>
      </w:r>
    </w:p>
    <w:p w14:paraId="6407875C" w14:textId="12A1F597" w:rsidR="00653AD3" w:rsidRDefault="00653AD3" w:rsidP="00653AD3">
      <w:r w:rsidRPr="00653AD3">
        <w:t>In Person</w:t>
      </w:r>
      <w:r>
        <w:t>- 38.7%</w:t>
      </w:r>
    </w:p>
    <w:p w14:paraId="0FE0B9F4" w14:textId="03D60465" w:rsidR="00653AD3" w:rsidRDefault="00653AD3" w:rsidP="00653AD3">
      <w:r w:rsidRPr="00653AD3">
        <w:t>Virtual/On-line</w:t>
      </w:r>
      <w:r>
        <w:t xml:space="preserve">- </w:t>
      </w:r>
      <w:r w:rsidR="00F9452C">
        <w:t>25.8%</w:t>
      </w:r>
    </w:p>
    <w:p w14:paraId="3B4A7DD6" w14:textId="5F2AC8B7" w:rsidR="00653AD3" w:rsidRDefault="00653AD3" w:rsidP="00653AD3">
      <w:r w:rsidRPr="00653AD3">
        <w:t>On Demand or Streaming</w:t>
      </w:r>
      <w:r w:rsidR="00F9452C">
        <w:t>- 0%</w:t>
      </w:r>
    </w:p>
    <w:p w14:paraId="33CA5D6C" w14:textId="205F909E" w:rsidR="00653AD3" w:rsidRDefault="00653AD3" w:rsidP="00653AD3">
      <w:r w:rsidRPr="00653AD3">
        <w:t>All of the Above</w:t>
      </w:r>
      <w:r w:rsidR="00F9452C">
        <w:t>- 35.5%</w:t>
      </w:r>
    </w:p>
    <w:p w14:paraId="6ACA9FDD" w14:textId="77777777" w:rsidR="0005275F" w:rsidRDefault="0005275F" w:rsidP="00C778BA">
      <w:pPr>
        <w:ind w:firstLine="720"/>
        <w:rPr>
          <w:b/>
          <w:bCs/>
        </w:rPr>
      </w:pPr>
    </w:p>
    <w:p w14:paraId="59DBA6B5" w14:textId="77777777" w:rsidR="00C3497F" w:rsidRDefault="00C3497F" w:rsidP="00C778BA">
      <w:pPr>
        <w:ind w:firstLine="720"/>
        <w:rPr>
          <w:b/>
          <w:bCs/>
        </w:rPr>
        <w:sectPr w:rsidR="00C3497F" w:rsidSect="00B073F0">
          <w:type w:val="continuous"/>
          <w:pgSz w:w="12240" w:h="15840"/>
          <w:pgMar w:top="720" w:right="720" w:bottom="720" w:left="720" w:header="720" w:footer="720" w:gutter="0"/>
          <w:cols w:space="720"/>
          <w:docGrid w:linePitch="360"/>
        </w:sectPr>
      </w:pPr>
    </w:p>
    <w:p w14:paraId="4A1963B7" w14:textId="207F974A" w:rsidR="00C778BA" w:rsidRPr="00C778BA" w:rsidRDefault="00C778BA" w:rsidP="00C778BA">
      <w:pPr>
        <w:ind w:firstLine="720"/>
        <w:rPr>
          <w:b/>
          <w:bCs/>
        </w:rPr>
      </w:pPr>
      <w:r w:rsidRPr="00C778BA">
        <w:rPr>
          <w:b/>
          <w:bCs/>
        </w:rPr>
        <w:t>Students of Color</w:t>
      </w:r>
    </w:p>
    <w:p w14:paraId="3C4EE293" w14:textId="281800E4" w:rsidR="00C778BA" w:rsidRDefault="00C778BA" w:rsidP="00C778BA">
      <w:pPr>
        <w:ind w:firstLine="720"/>
      </w:pPr>
      <w:r>
        <w:t>In Person-  54%</w:t>
      </w:r>
    </w:p>
    <w:p w14:paraId="3957056F" w14:textId="11E551BE" w:rsidR="00C778BA" w:rsidRDefault="00C778BA" w:rsidP="00C778BA">
      <w:pPr>
        <w:ind w:firstLine="720"/>
      </w:pPr>
      <w:r w:rsidRPr="00653AD3">
        <w:t>Virtual/On-line</w:t>
      </w:r>
      <w:r>
        <w:t>- 8%</w:t>
      </w:r>
    </w:p>
    <w:p w14:paraId="5A78399B" w14:textId="7691FD6F" w:rsidR="00C778BA" w:rsidRDefault="00C778BA" w:rsidP="00C778BA">
      <w:pPr>
        <w:ind w:firstLine="720"/>
      </w:pPr>
      <w:r w:rsidRPr="00653AD3">
        <w:t>On Demand or Streaming</w:t>
      </w:r>
      <w:r>
        <w:t>- 0%</w:t>
      </w:r>
    </w:p>
    <w:p w14:paraId="5146D7AF" w14:textId="2B141387" w:rsidR="00C778BA" w:rsidRDefault="00C778BA" w:rsidP="00C778BA">
      <w:pPr>
        <w:ind w:firstLine="720"/>
      </w:pPr>
      <w:r w:rsidRPr="00653AD3">
        <w:t>All of the Above</w:t>
      </w:r>
      <w:r>
        <w:t>- 38%</w:t>
      </w:r>
    </w:p>
    <w:p w14:paraId="526806A7" w14:textId="77777777" w:rsidR="00C778BA" w:rsidRDefault="00C778BA" w:rsidP="00C778BA"/>
    <w:p w14:paraId="7BD409A2" w14:textId="77777777" w:rsidR="00C778BA" w:rsidRPr="00C778BA" w:rsidRDefault="00C778BA" w:rsidP="00C778BA">
      <w:pPr>
        <w:ind w:firstLine="720"/>
        <w:rPr>
          <w:b/>
          <w:bCs/>
        </w:rPr>
      </w:pPr>
      <w:r w:rsidRPr="00C778BA">
        <w:rPr>
          <w:b/>
          <w:bCs/>
        </w:rPr>
        <w:t xml:space="preserve">White Students </w:t>
      </w:r>
    </w:p>
    <w:p w14:paraId="25CD2F64" w14:textId="0B6FFF5F" w:rsidR="00C778BA" w:rsidRDefault="00C778BA" w:rsidP="00C778BA">
      <w:pPr>
        <w:ind w:firstLine="720"/>
      </w:pPr>
      <w:r>
        <w:t>In Person- 42%</w:t>
      </w:r>
    </w:p>
    <w:p w14:paraId="4B9FC87F" w14:textId="537F55DD" w:rsidR="00C778BA" w:rsidRDefault="00C778BA" w:rsidP="00C778BA">
      <w:pPr>
        <w:ind w:firstLine="720"/>
      </w:pPr>
      <w:r w:rsidRPr="00653AD3">
        <w:t>Virtual/On-line</w:t>
      </w:r>
      <w:r>
        <w:t>- 26%</w:t>
      </w:r>
    </w:p>
    <w:p w14:paraId="4BDBA0AE" w14:textId="796AA30A" w:rsidR="00C778BA" w:rsidRDefault="00C778BA" w:rsidP="00C778BA">
      <w:pPr>
        <w:ind w:firstLine="720"/>
      </w:pPr>
      <w:r w:rsidRPr="00653AD3">
        <w:t>On Demand or Streaming</w:t>
      </w:r>
      <w:r>
        <w:t>- 0%</w:t>
      </w:r>
    </w:p>
    <w:p w14:paraId="78F5C023" w14:textId="4121EDB5" w:rsidR="00C3497F" w:rsidRDefault="00C778BA" w:rsidP="00DB035A">
      <w:pPr>
        <w:ind w:firstLine="720"/>
        <w:sectPr w:rsidR="00C3497F" w:rsidSect="00C3497F">
          <w:type w:val="continuous"/>
          <w:pgSz w:w="12240" w:h="15840"/>
          <w:pgMar w:top="720" w:right="720" w:bottom="720" w:left="720" w:header="720" w:footer="720" w:gutter="0"/>
          <w:cols w:num="2" w:space="720"/>
          <w:docGrid w:linePitch="360"/>
        </w:sectPr>
      </w:pPr>
      <w:r w:rsidRPr="00653AD3">
        <w:t>All of the Above</w:t>
      </w:r>
      <w:r>
        <w:t>- 32%</w:t>
      </w:r>
    </w:p>
    <w:p w14:paraId="0D3BCC4D" w14:textId="5A9749C4" w:rsidR="00C778BA" w:rsidRDefault="00C778BA" w:rsidP="00653AD3"/>
    <w:p w14:paraId="04C9F04A" w14:textId="21041C7E" w:rsidR="00653AD3" w:rsidRDefault="00653AD3" w:rsidP="00653AD3">
      <w:r w:rsidRPr="00FC0E16">
        <w:rPr>
          <w:b/>
          <w:bCs/>
        </w:rPr>
        <w:t>SLCCSA Student Leaders</w:t>
      </w:r>
    </w:p>
    <w:p w14:paraId="5213F7F6" w14:textId="756EDA8A" w:rsidR="00653AD3" w:rsidRDefault="00653AD3" w:rsidP="00653AD3">
      <w:r w:rsidRPr="00653AD3">
        <w:t>Which modes</w:t>
      </w:r>
      <w:r w:rsidRPr="00653AD3">
        <w:rPr>
          <w:rFonts w:ascii="Roboto" w:hAnsi="Roboto"/>
          <w:color w:val="202124"/>
          <w:spacing w:val="2"/>
          <w:shd w:val="clear" w:color="auto" w:fill="FFFFFF"/>
        </w:rPr>
        <w:t xml:space="preserve"> </w:t>
      </w:r>
      <w:r w:rsidRPr="00653AD3">
        <w:t>of conducting trainings or workshops would you be more likely to attend?</w:t>
      </w:r>
    </w:p>
    <w:p w14:paraId="23314284" w14:textId="35028397" w:rsidR="00653AD3" w:rsidRDefault="00653AD3" w:rsidP="00653AD3">
      <w:r w:rsidRPr="00653AD3">
        <w:t>In Person</w:t>
      </w:r>
      <w:r w:rsidR="00F9452C">
        <w:t>- 66.7%</w:t>
      </w:r>
    </w:p>
    <w:p w14:paraId="33D174C1" w14:textId="7F10A35B" w:rsidR="00653AD3" w:rsidRDefault="00653AD3" w:rsidP="00653AD3">
      <w:r w:rsidRPr="00653AD3">
        <w:t>Virtual/On-line</w:t>
      </w:r>
      <w:r w:rsidR="00F9452C">
        <w:t>- 11.1%</w:t>
      </w:r>
    </w:p>
    <w:p w14:paraId="0578EFCD" w14:textId="289D0CB3" w:rsidR="00653AD3" w:rsidRDefault="00653AD3" w:rsidP="00653AD3">
      <w:r w:rsidRPr="00653AD3">
        <w:t>On Demand or Streaming</w:t>
      </w:r>
      <w:r w:rsidR="00F9452C">
        <w:t>- 0%</w:t>
      </w:r>
    </w:p>
    <w:p w14:paraId="0B943D3B" w14:textId="1DD32306" w:rsidR="00653AD3" w:rsidRDefault="00653AD3" w:rsidP="00653AD3">
      <w:r w:rsidRPr="00653AD3">
        <w:t>All of the Above</w:t>
      </w:r>
      <w:r w:rsidR="00F9452C">
        <w:t>- 22.2%</w:t>
      </w:r>
    </w:p>
    <w:p w14:paraId="1225650C" w14:textId="77777777" w:rsidR="0005275F" w:rsidRDefault="0005275F" w:rsidP="00476704">
      <w:pPr>
        <w:ind w:firstLine="720"/>
        <w:rPr>
          <w:b/>
          <w:bCs/>
        </w:rPr>
      </w:pPr>
    </w:p>
    <w:p w14:paraId="7008EC62" w14:textId="77777777" w:rsidR="00C3497F" w:rsidRDefault="00C3497F" w:rsidP="00476704">
      <w:pPr>
        <w:ind w:firstLine="720"/>
        <w:rPr>
          <w:b/>
          <w:bCs/>
        </w:rPr>
        <w:sectPr w:rsidR="00C3497F" w:rsidSect="00B073F0">
          <w:type w:val="continuous"/>
          <w:pgSz w:w="12240" w:h="15840"/>
          <w:pgMar w:top="720" w:right="720" w:bottom="720" w:left="720" w:header="720" w:footer="720" w:gutter="0"/>
          <w:cols w:space="720"/>
          <w:docGrid w:linePitch="360"/>
        </w:sectPr>
      </w:pPr>
    </w:p>
    <w:p w14:paraId="61C6F5C2" w14:textId="785BAD01" w:rsidR="00476704" w:rsidRPr="00C778BA" w:rsidRDefault="00476704" w:rsidP="00476704">
      <w:pPr>
        <w:ind w:firstLine="720"/>
        <w:rPr>
          <w:b/>
          <w:bCs/>
        </w:rPr>
      </w:pPr>
      <w:r w:rsidRPr="00C778BA">
        <w:rPr>
          <w:b/>
          <w:bCs/>
        </w:rPr>
        <w:t>Students of Color</w:t>
      </w:r>
    </w:p>
    <w:p w14:paraId="28CF0D9D" w14:textId="08D90398" w:rsidR="00476704" w:rsidRDefault="00476704" w:rsidP="00476704">
      <w:pPr>
        <w:ind w:firstLine="720"/>
      </w:pPr>
      <w:r>
        <w:t xml:space="preserve">In Person- </w:t>
      </w:r>
      <w:r w:rsidR="0005275F">
        <w:t>100%</w:t>
      </w:r>
    </w:p>
    <w:p w14:paraId="2A49F65C" w14:textId="5AECC2D2" w:rsidR="00476704" w:rsidRDefault="00476704" w:rsidP="00476704">
      <w:pPr>
        <w:ind w:firstLine="720"/>
      </w:pPr>
      <w:r w:rsidRPr="00653AD3">
        <w:t>Virtual/On-line</w:t>
      </w:r>
      <w:r>
        <w:t>-</w:t>
      </w:r>
      <w:r w:rsidR="0005275F">
        <w:t xml:space="preserve"> 0%</w:t>
      </w:r>
    </w:p>
    <w:p w14:paraId="727CF558" w14:textId="7F69B222" w:rsidR="00476704" w:rsidRDefault="00476704" w:rsidP="00476704">
      <w:pPr>
        <w:ind w:firstLine="720"/>
      </w:pPr>
      <w:r w:rsidRPr="00653AD3">
        <w:t>On Demand or Streaming</w:t>
      </w:r>
      <w:r>
        <w:t>-</w:t>
      </w:r>
      <w:r w:rsidR="0005275F">
        <w:t xml:space="preserve"> 0%</w:t>
      </w:r>
    </w:p>
    <w:p w14:paraId="3EDD2D93" w14:textId="14E3C94D" w:rsidR="00476704" w:rsidRDefault="00476704" w:rsidP="00476704">
      <w:pPr>
        <w:ind w:firstLine="720"/>
      </w:pPr>
      <w:r w:rsidRPr="00653AD3">
        <w:t>All of the Above</w:t>
      </w:r>
      <w:r>
        <w:t>-</w:t>
      </w:r>
      <w:r w:rsidR="0005275F">
        <w:t>0%</w:t>
      </w:r>
    </w:p>
    <w:p w14:paraId="16013E66" w14:textId="77777777" w:rsidR="0005275F" w:rsidRDefault="0005275F" w:rsidP="00476704">
      <w:pPr>
        <w:ind w:firstLine="720"/>
        <w:rPr>
          <w:b/>
          <w:bCs/>
        </w:rPr>
      </w:pPr>
    </w:p>
    <w:p w14:paraId="462A3CF0" w14:textId="01AE47B3" w:rsidR="00476704" w:rsidRPr="00C778BA" w:rsidRDefault="00476704" w:rsidP="00476704">
      <w:pPr>
        <w:ind w:firstLine="720"/>
        <w:rPr>
          <w:b/>
          <w:bCs/>
        </w:rPr>
      </w:pPr>
      <w:r w:rsidRPr="00C778BA">
        <w:rPr>
          <w:b/>
          <w:bCs/>
        </w:rPr>
        <w:t xml:space="preserve">White Students </w:t>
      </w:r>
    </w:p>
    <w:p w14:paraId="5D70A98A" w14:textId="31C4AE8A" w:rsidR="00476704" w:rsidRDefault="00476704" w:rsidP="00476704">
      <w:pPr>
        <w:ind w:firstLine="720"/>
      </w:pPr>
      <w:r>
        <w:t xml:space="preserve">In Person- </w:t>
      </w:r>
      <w:r w:rsidR="0005275F">
        <w:t>75%</w:t>
      </w:r>
    </w:p>
    <w:p w14:paraId="4624F19E" w14:textId="4FA2998D" w:rsidR="00476704" w:rsidRDefault="00476704" w:rsidP="00476704">
      <w:pPr>
        <w:ind w:firstLine="720"/>
      </w:pPr>
      <w:r w:rsidRPr="00653AD3">
        <w:t>Virtual/On-line</w:t>
      </w:r>
      <w:r>
        <w:t>-</w:t>
      </w:r>
      <w:r w:rsidR="0005275F">
        <w:t xml:space="preserve"> 12%</w:t>
      </w:r>
    </w:p>
    <w:p w14:paraId="1256161D" w14:textId="17923D85" w:rsidR="00476704" w:rsidRDefault="00476704" w:rsidP="00476704">
      <w:pPr>
        <w:ind w:firstLine="720"/>
      </w:pPr>
      <w:r w:rsidRPr="00653AD3">
        <w:t>On Demand or Streaming</w:t>
      </w:r>
      <w:r>
        <w:t>-</w:t>
      </w:r>
      <w:r w:rsidR="0005275F">
        <w:t xml:space="preserve"> 0%</w:t>
      </w:r>
    </w:p>
    <w:p w14:paraId="0B9B169A" w14:textId="6A65171D" w:rsidR="00476704" w:rsidRDefault="00476704" w:rsidP="00476704">
      <w:pPr>
        <w:ind w:firstLine="720"/>
      </w:pPr>
      <w:r w:rsidRPr="00653AD3">
        <w:t>All of the Above</w:t>
      </w:r>
      <w:r>
        <w:t>-</w:t>
      </w:r>
      <w:r w:rsidR="0005275F">
        <w:t xml:space="preserve"> 13%</w:t>
      </w:r>
    </w:p>
    <w:p w14:paraId="2D5B3EA9" w14:textId="77777777" w:rsidR="00C3497F" w:rsidRDefault="00C3497F" w:rsidP="00653AD3">
      <w:pPr>
        <w:sectPr w:rsidR="00C3497F" w:rsidSect="00C3497F">
          <w:type w:val="continuous"/>
          <w:pgSz w:w="12240" w:h="15840"/>
          <w:pgMar w:top="720" w:right="720" w:bottom="720" w:left="720" w:header="720" w:footer="720" w:gutter="0"/>
          <w:cols w:num="2" w:space="720"/>
          <w:docGrid w:linePitch="360"/>
        </w:sectPr>
      </w:pPr>
    </w:p>
    <w:p w14:paraId="38C2C5F6" w14:textId="21615088" w:rsidR="00653AD3" w:rsidRPr="00653AD3" w:rsidRDefault="00653AD3" w:rsidP="00653AD3"/>
    <w:p w14:paraId="424FC134" w14:textId="63276EFE" w:rsidR="00F9452C" w:rsidRDefault="00EB076F" w:rsidP="00F9452C">
      <w:pPr>
        <w:rPr>
          <w:b/>
          <w:bCs/>
        </w:rPr>
      </w:pPr>
      <w:r w:rsidRPr="00653AD3">
        <w:rPr>
          <w:b/>
          <w:bCs/>
        </w:rPr>
        <w:t xml:space="preserve">Question </w:t>
      </w:r>
      <w:r>
        <w:rPr>
          <w:b/>
          <w:bCs/>
        </w:rPr>
        <w:t>4</w:t>
      </w:r>
    </w:p>
    <w:p w14:paraId="72EDF6AC" w14:textId="44D5A8FC" w:rsidR="00F9452C" w:rsidRDefault="008455CE" w:rsidP="00F9452C">
      <w:r>
        <w:t xml:space="preserve">Having the Small Group Trainings was not surprising to show up as the top for all three student groups. It seems that students are still looking for ways to connect with peers but given the current social distancing regulations and the restrictions that virtual platforms have presented, having a smaller group seems safer to be a part of rather than larger groups. </w:t>
      </w:r>
    </w:p>
    <w:p w14:paraId="53C0AC5A" w14:textId="21A0EC9D" w:rsidR="009F6A11" w:rsidRDefault="009F6A11" w:rsidP="00F9452C"/>
    <w:p w14:paraId="35A1F670" w14:textId="6B1DFC0F" w:rsidR="009F6A11" w:rsidRDefault="009F6A11" w:rsidP="00F9452C">
      <w:r>
        <w:t xml:space="preserve">For the NSLS and SLCCSA student groups the preference of the Students of Color and White Students were similar to the results of the overall groups. </w:t>
      </w:r>
      <w:r w:rsidR="00C3497F">
        <w:t xml:space="preserve">With the Sample Student group there was a slightly higher preference of White Student for both the Individual and Large Group Trainings than the Students of Color. </w:t>
      </w:r>
    </w:p>
    <w:p w14:paraId="606C1FCE" w14:textId="77777777" w:rsidR="008455CE" w:rsidRPr="008455CE" w:rsidRDefault="008455CE" w:rsidP="00F9452C"/>
    <w:p w14:paraId="43F0CA0B" w14:textId="5DB4C77D" w:rsidR="00F9452C" w:rsidRDefault="00F9452C" w:rsidP="00F9452C">
      <w:pPr>
        <w:rPr>
          <w:b/>
          <w:bCs/>
        </w:rPr>
      </w:pPr>
      <w:r w:rsidRPr="00FC0E16">
        <w:rPr>
          <w:b/>
          <w:bCs/>
        </w:rPr>
        <w:t>Sample of Students</w:t>
      </w:r>
    </w:p>
    <w:p w14:paraId="1B52F452" w14:textId="77777777" w:rsidR="00F9452C" w:rsidRPr="00F9452C" w:rsidRDefault="00F9452C" w:rsidP="00F9452C">
      <w:r w:rsidRPr="00F9452C">
        <w:t>Which learning group would you prefer to participate in?</w:t>
      </w:r>
    </w:p>
    <w:p w14:paraId="0518C151" w14:textId="49E4CDDE" w:rsidR="00F9452C" w:rsidRDefault="00F9452C" w:rsidP="00F9452C">
      <w:r w:rsidRPr="00F9452C">
        <w:t>Individual training</w:t>
      </w:r>
      <w:r>
        <w:t>- 16.1%</w:t>
      </w:r>
    </w:p>
    <w:p w14:paraId="4C554B4B" w14:textId="418E58DD" w:rsidR="00F9452C" w:rsidRDefault="00F9452C" w:rsidP="00F9452C">
      <w:r w:rsidRPr="00F9452C">
        <w:lastRenderedPageBreak/>
        <w:t>Small Group Training (&lt;20)</w:t>
      </w:r>
      <w:r>
        <w:t>- 73.7%</w:t>
      </w:r>
    </w:p>
    <w:p w14:paraId="6AE6E4A0" w14:textId="3EC4C8FC" w:rsidR="00F9452C" w:rsidRDefault="00F9452C" w:rsidP="00F9452C">
      <w:r w:rsidRPr="00F9452C">
        <w:t>Large Group Trainings (&gt;20)</w:t>
      </w:r>
      <w:r>
        <w:t>- 10.2%</w:t>
      </w:r>
    </w:p>
    <w:p w14:paraId="49BE6345" w14:textId="77777777" w:rsidR="0005275F" w:rsidRDefault="0005275F" w:rsidP="00C778BA">
      <w:pPr>
        <w:ind w:firstLine="720"/>
        <w:rPr>
          <w:b/>
          <w:bCs/>
        </w:rPr>
      </w:pPr>
    </w:p>
    <w:p w14:paraId="45E4DE4C" w14:textId="77777777" w:rsidR="00C3497F" w:rsidRDefault="00C3497F" w:rsidP="00C778BA">
      <w:pPr>
        <w:ind w:firstLine="720"/>
        <w:rPr>
          <w:b/>
          <w:bCs/>
        </w:rPr>
        <w:sectPr w:rsidR="00C3497F" w:rsidSect="00B073F0">
          <w:type w:val="continuous"/>
          <w:pgSz w:w="12240" w:h="15840"/>
          <w:pgMar w:top="720" w:right="720" w:bottom="720" w:left="720" w:header="720" w:footer="720" w:gutter="0"/>
          <w:cols w:space="720"/>
          <w:docGrid w:linePitch="360"/>
        </w:sectPr>
      </w:pPr>
    </w:p>
    <w:p w14:paraId="427A169B" w14:textId="7AC07F69" w:rsidR="00C778BA" w:rsidRPr="00C778BA" w:rsidRDefault="00C778BA" w:rsidP="00C778BA">
      <w:pPr>
        <w:ind w:firstLine="720"/>
        <w:rPr>
          <w:b/>
          <w:bCs/>
        </w:rPr>
      </w:pPr>
      <w:r w:rsidRPr="00C778BA">
        <w:rPr>
          <w:b/>
          <w:bCs/>
        </w:rPr>
        <w:t>Students of Color</w:t>
      </w:r>
    </w:p>
    <w:p w14:paraId="60C200FD" w14:textId="7240892E" w:rsidR="00C778BA" w:rsidRDefault="00C778BA" w:rsidP="00C778BA">
      <w:pPr>
        <w:ind w:firstLine="720"/>
      </w:pPr>
      <w:r>
        <w:t>Individual Training-</w:t>
      </w:r>
      <w:r w:rsidR="00C3497F">
        <w:t xml:space="preserve"> 11%</w:t>
      </w:r>
    </w:p>
    <w:p w14:paraId="0DACD68F" w14:textId="4D1AD5A5" w:rsidR="00C778BA" w:rsidRDefault="00C778BA" w:rsidP="00C778BA">
      <w:pPr>
        <w:ind w:firstLine="720"/>
      </w:pPr>
      <w:r>
        <w:t>Small Group Training (&lt;20)-</w:t>
      </w:r>
      <w:r w:rsidR="00C3497F">
        <w:t xml:space="preserve"> 86%</w:t>
      </w:r>
    </w:p>
    <w:p w14:paraId="3AAFEDF6" w14:textId="68A0C55D" w:rsidR="00C778BA" w:rsidRDefault="00C778BA" w:rsidP="00C778BA">
      <w:pPr>
        <w:ind w:firstLine="720"/>
      </w:pPr>
      <w:r>
        <w:t>Large Group Training (&gt;20)-</w:t>
      </w:r>
      <w:r w:rsidR="00C3497F">
        <w:t xml:space="preserve"> 3%</w:t>
      </w:r>
    </w:p>
    <w:p w14:paraId="0A48D12F" w14:textId="77777777" w:rsidR="00C778BA" w:rsidRDefault="00C778BA" w:rsidP="00C778BA"/>
    <w:p w14:paraId="268DB13F" w14:textId="77777777" w:rsidR="00C778BA" w:rsidRPr="00C778BA" w:rsidRDefault="00C778BA" w:rsidP="00C778BA">
      <w:pPr>
        <w:ind w:firstLine="720"/>
        <w:rPr>
          <w:b/>
          <w:bCs/>
        </w:rPr>
      </w:pPr>
      <w:r w:rsidRPr="00C778BA">
        <w:rPr>
          <w:b/>
          <w:bCs/>
        </w:rPr>
        <w:t xml:space="preserve">White Students </w:t>
      </w:r>
    </w:p>
    <w:p w14:paraId="24D58811" w14:textId="255C9E53" w:rsidR="00C778BA" w:rsidRDefault="00C778BA" w:rsidP="00C778BA">
      <w:pPr>
        <w:ind w:firstLine="720"/>
      </w:pPr>
      <w:r>
        <w:t>Individual Training-</w:t>
      </w:r>
      <w:r w:rsidR="00C3497F">
        <w:t xml:space="preserve"> 22%</w:t>
      </w:r>
    </w:p>
    <w:p w14:paraId="2ED1C746" w14:textId="406DC035" w:rsidR="00C778BA" w:rsidRDefault="00C778BA" w:rsidP="00C778BA">
      <w:pPr>
        <w:ind w:firstLine="720"/>
      </w:pPr>
      <w:r>
        <w:t>Small Group Training (&lt;20)-</w:t>
      </w:r>
      <w:r w:rsidR="00C3497F">
        <w:t xml:space="preserve"> 65%</w:t>
      </w:r>
    </w:p>
    <w:p w14:paraId="40D68CC4" w14:textId="27AF4816" w:rsidR="00C778BA" w:rsidRDefault="00C778BA" w:rsidP="00C778BA">
      <w:pPr>
        <w:ind w:firstLine="720"/>
      </w:pPr>
      <w:r>
        <w:t>Large Group Training (&gt;20)-</w:t>
      </w:r>
      <w:r w:rsidR="00C3497F">
        <w:t xml:space="preserve"> 13%</w:t>
      </w:r>
    </w:p>
    <w:p w14:paraId="07FCB428" w14:textId="77777777" w:rsidR="00C3497F" w:rsidRDefault="00C3497F" w:rsidP="00F9452C">
      <w:pPr>
        <w:rPr>
          <w:b/>
          <w:bCs/>
        </w:rPr>
        <w:sectPr w:rsidR="00C3497F" w:rsidSect="00C3497F">
          <w:type w:val="continuous"/>
          <w:pgSz w:w="12240" w:h="15840"/>
          <w:pgMar w:top="720" w:right="720" w:bottom="720" w:left="720" w:header="720" w:footer="720" w:gutter="0"/>
          <w:cols w:num="2" w:space="720"/>
          <w:docGrid w:linePitch="360"/>
        </w:sectPr>
      </w:pPr>
    </w:p>
    <w:p w14:paraId="53090007" w14:textId="7830ECE3" w:rsidR="00F9452C" w:rsidRDefault="00F9452C" w:rsidP="00F9452C">
      <w:pPr>
        <w:rPr>
          <w:b/>
          <w:bCs/>
        </w:rPr>
      </w:pPr>
    </w:p>
    <w:p w14:paraId="36702287" w14:textId="1679E78D" w:rsidR="00F9452C" w:rsidRDefault="00F9452C" w:rsidP="00F9452C">
      <w:pPr>
        <w:rPr>
          <w:b/>
          <w:bCs/>
        </w:rPr>
      </w:pPr>
      <w:r w:rsidRPr="00FC0E16">
        <w:rPr>
          <w:b/>
          <w:bCs/>
        </w:rPr>
        <w:t>NSLS Students</w:t>
      </w:r>
    </w:p>
    <w:p w14:paraId="2F7A3D69" w14:textId="77777777" w:rsidR="00F9452C" w:rsidRPr="00F9452C" w:rsidRDefault="00F9452C" w:rsidP="00F9452C">
      <w:r w:rsidRPr="00F9452C">
        <w:t>Which learning group would you prefer to participate in?</w:t>
      </w:r>
    </w:p>
    <w:p w14:paraId="7F92B2EB" w14:textId="2C410198" w:rsidR="00F9452C" w:rsidRDefault="00F9452C" w:rsidP="00F9452C">
      <w:r w:rsidRPr="00F9452C">
        <w:t>Individual training</w:t>
      </w:r>
      <w:r>
        <w:t>- 16.1%</w:t>
      </w:r>
    </w:p>
    <w:p w14:paraId="39E6D00A" w14:textId="4D298D9E" w:rsidR="00F9452C" w:rsidRDefault="00F9452C" w:rsidP="00F9452C">
      <w:r w:rsidRPr="00F9452C">
        <w:t>Small Group Training (&lt;20)</w:t>
      </w:r>
      <w:r>
        <w:t>- 67.7%</w:t>
      </w:r>
    </w:p>
    <w:p w14:paraId="66C7F469" w14:textId="3B062EA4" w:rsidR="00F9452C" w:rsidRDefault="00F9452C" w:rsidP="00F9452C">
      <w:r w:rsidRPr="00F9452C">
        <w:t>Large Group Trainings (&gt;20)</w:t>
      </w:r>
      <w:r>
        <w:t>-</w:t>
      </w:r>
      <w:r w:rsidRPr="00F9452C">
        <w:t xml:space="preserve"> </w:t>
      </w:r>
      <w:r>
        <w:t>16.1%</w:t>
      </w:r>
    </w:p>
    <w:p w14:paraId="34017B77" w14:textId="77777777" w:rsidR="0005275F" w:rsidRDefault="0005275F" w:rsidP="00C778BA">
      <w:pPr>
        <w:ind w:firstLine="720"/>
        <w:rPr>
          <w:b/>
          <w:bCs/>
        </w:rPr>
      </w:pPr>
    </w:p>
    <w:p w14:paraId="36FC62EB" w14:textId="77777777" w:rsidR="00C3497F" w:rsidRDefault="00C3497F" w:rsidP="00C778BA">
      <w:pPr>
        <w:ind w:firstLine="720"/>
        <w:rPr>
          <w:b/>
          <w:bCs/>
        </w:rPr>
        <w:sectPr w:rsidR="00C3497F" w:rsidSect="00B073F0">
          <w:type w:val="continuous"/>
          <w:pgSz w:w="12240" w:h="15840"/>
          <w:pgMar w:top="720" w:right="720" w:bottom="720" w:left="720" w:header="720" w:footer="720" w:gutter="0"/>
          <w:cols w:space="720"/>
          <w:docGrid w:linePitch="360"/>
        </w:sectPr>
      </w:pPr>
    </w:p>
    <w:p w14:paraId="01E307DC" w14:textId="4C857593" w:rsidR="00C778BA" w:rsidRPr="00C778BA" w:rsidRDefault="00C778BA" w:rsidP="00C778BA">
      <w:pPr>
        <w:ind w:firstLine="720"/>
        <w:rPr>
          <w:b/>
          <w:bCs/>
        </w:rPr>
      </w:pPr>
      <w:r w:rsidRPr="00C778BA">
        <w:rPr>
          <w:b/>
          <w:bCs/>
        </w:rPr>
        <w:t>Students of Color</w:t>
      </w:r>
    </w:p>
    <w:p w14:paraId="7DB12F6D" w14:textId="60006658" w:rsidR="00C778BA" w:rsidRDefault="00C778BA" w:rsidP="00C778BA">
      <w:pPr>
        <w:ind w:firstLine="720"/>
      </w:pPr>
      <w:r>
        <w:t>Individual Training-</w:t>
      </w:r>
      <w:r w:rsidR="00476704">
        <w:t xml:space="preserve"> 23%</w:t>
      </w:r>
    </w:p>
    <w:p w14:paraId="117564C2" w14:textId="719C9C22" w:rsidR="00C778BA" w:rsidRDefault="00C778BA" w:rsidP="00C778BA">
      <w:pPr>
        <w:ind w:firstLine="720"/>
      </w:pPr>
      <w:r>
        <w:t>Small Group Training (&lt;20)-</w:t>
      </w:r>
      <w:r w:rsidR="00476704">
        <w:t xml:space="preserve"> 69%</w:t>
      </w:r>
    </w:p>
    <w:p w14:paraId="5FA73021" w14:textId="5097BD17" w:rsidR="00C778BA" w:rsidRDefault="00C778BA" w:rsidP="00C778BA">
      <w:pPr>
        <w:ind w:firstLine="720"/>
      </w:pPr>
      <w:r>
        <w:t>Large Group Training (&gt;20)-</w:t>
      </w:r>
      <w:r w:rsidR="00476704">
        <w:t xml:space="preserve"> 8%</w:t>
      </w:r>
    </w:p>
    <w:p w14:paraId="2BEE5109" w14:textId="77777777" w:rsidR="00C778BA" w:rsidRDefault="00C778BA" w:rsidP="00C778BA"/>
    <w:p w14:paraId="70A78116" w14:textId="77777777" w:rsidR="00C778BA" w:rsidRPr="009F6A11" w:rsidRDefault="00C778BA" w:rsidP="00C778BA">
      <w:pPr>
        <w:ind w:firstLine="720"/>
        <w:rPr>
          <w:b/>
          <w:bCs/>
        </w:rPr>
      </w:pPr>
      <w:r w:rsidRPr="009F6A11">
        <w:rPr>
          <w:b/>
          <w:bCs/>
        </w:rPr>
        <w:t xml:space="preserve">White Students </w:t>
      </w:r>
    </w:p>
    <w:p w14:paraId="65101962" w14:textId="2891FD0D" w:rsidR="00C778BA" w:rsidRPr="009F6A11" w:rsidRDefault="00C778BA" w:rsidP="00C778BA">
      <w:pPr>
        <w:ind w:firstLine="720"/>
      </w:pPr>
      <w:r w:rsidRPr="009F6A11">
        <w:t>Individual Training-</w:t>
      </w:r>
      <w:r w:rsidR="009F6A11" w:rsidRPr="009F6A11">
        <w:t xml:space="preserve"> 11%</w:t>
      </w:r>
    </w:p>
    <w:p w14:paraId="35AAB020" w14:textId="7982BB3A" w:rsidR="00C778BA" w:rsidRPr="009F6A11" w:rsidRDefault="00C778BA" w:rsidP="00C778BA">
      <w:pPr>
        <w:ind w:firstLine="720"/>
      </w:pPr>
      <w:r w:rsidRPr="009F6A11">
        <w:t>Small Group Training (&lt;20)-</w:t>
      </w:r>
      <w:r w:rsidR="009F6A11" w:rsidRPr="009F6A11">
        <w:t xml:space="preserve"> 67%</w:t>
      </w:r>
    </w:p>
    <w:p w14:paraId="70338833" w14:textId="519F5800" w:rsidR="00C778BA" w:rsidRDefault="00C778BA" w:rsidP="00C778BA">
      <w:pPr>
        <w:ind w:firstLine="720"/>
      </w:pPr>
      <w:r w:rsidRPr="009F6A11">
        <w:t>Large Group Training (&gt;20)-</w:t>
      </w:r>
      <w:r w:rsidR="009F6A11" w:rsidRPr="009F6A11">
        <w:t xml:space="preserve"> 22%</w:t>
      </w:r>
    </w:p>
    <w:p w14:paraId="3AF8FAC9" w14:textId="77777777" w:rsidR="00C3497F" w:rsidRDefault="00C3497F" w:rsidP="00F9452C">
      <w:pPr>
        <w:sectPr w:rsidR="00C3497F" w:rsidSect="00C3497F">
          <w:type w:val="continuous"/>
          <w:pgSz w:w="12240" w:h="15840"/>
          <w:pgMar w:top="720" w:right="720" w:bottom="720" w:left="720" w:header="720" w:footer="720" w:gutter="0"/>
          <w:cols w:num="2" w:space="720"/>
          <w:docGrid w:linePitch="360"/>
        </w:sectPr>
      </w:pPr>
    </w:p>
    <w:p w14:paraId="77382044" w14:textId="0B6BA080" w:rsidR="00C778BA" w:rsidRDefault="00C778BA" w:rsidP="00F9452C"/>
    <w:p w14:paraId="6A48B97B" w14:textId="77777777" w:rsidR="00F9452C" w:rsidRDefault="00F9452C" w:rsidP="00F9452C"/>
    <w:p w14:paraId="7CE92A10" w14:textId="7AD9F431" w:rsidR="00F9452C" w:rsidRDefault="00F9452C" w:rsidP="00F9452C">
      <w:r w:rsidRPr="00FC0E16">
        <w:rPr>
          <w:b/>
          <w:bCs/>
        </w:rPr>
        <w:t>SLCCSA Student Leaders</w:t>
      </w:r>
    </w:p>
    <w:p w14:paraId="1FF845C0" w14:textId="77777777" w:rsidR="00F9452C" w:rsidRPr="00F9452C" w:rsidRDefault="00F9452C" w:rsidP="00F9452C">
      <w:r w:rsidRPr="00F9452C">
        <w:t>Which learning group would you prefer to participate in?</w:t>
      </w:r>
    </w:p>
    <w:p w14:paraId="129895EB" w14:textId="2676EF34" w:rsidR="00F9452C" w:rsidRDefault="00F9452C" w:rsidP="00F9452C">
      <w:r w:rsidRPr="00F9452C">
        <w:t>Individual training</w:t>
      </w:r>
      <w:r>
        <w:t>- 0%</w:t>
      </w:r>
    </w:p>
    <w:p w14:paraId="02BC1092" w14:textId="7236D633" w:rsidR="00F9452C" w:rsidRDefault="00F9452C" w:rsidP="00F9452C">
      <w:r w:rsidRPr="00F9452C">
        <w:t>Small Group Training (&lt;20)</w:t>
      </w:r>
      <w:r>
        <w:t>- 77.8%</w:t>
      </w:r>
    </w:p>
    <w:p w14:paraId="03D46D5C" w14:textId="3948ECA1" w:rsidR="00F9452C" w:rsidRDefault="00F9452C" w:rsidP="00F9452C">
      <w:r w:rsidRPr="00F9452C">
        <w:t>Large Group Trainings (&gt;20)</w:t>
      </w:r>
      <w:r>
        <w:t>- 22.2%</w:t>
      </w:r>
    </w:p>
    <w:p w14:paraId="35360991" w14:textId="77777777" w:rsidR="0005275F" w:rsidRDefault="0005275F" w:rsidP="00C778BA">
      <w:pPr>
        <w:ind w:firstLine="720"/>
        <w:rPr>
          <w:b/>
          <w:bCs/>
        </w:rPr>
      </w:pPr>
    </w:p>
    <w:p w14:paraId="551DD127" w14:textId="77777777" w:rsidR="00C3497F" w:rsidRDefault="00C3497F" w:rsidP="00C778BA">
      <w:pPr>
        <w:ind w:firstLine="720"/>
        <w:rPr>
          <w:b/>
          <w:bCs/>
        </w:rPr>
        <w:sectPr w:rsidR="00C3497F" w:rsidSect="00B073F0">
          <w:type w:val="continuous"/>
          <w:pgSz w:w="12240" w:h="15840"/>
          <w:pgMar w:top="720" w:right="720" w:bottom="720" w:left="720" w:header="720" w:footer="720" w:gutter="0"/>
          <w:cols w:space="720"/>
          <w:docGrid w:linePitch="360"/>
        </w:sectPr>
      </w:pPr>
    </w:p>
    <w:p w14:paraId="3B254CCD" w14:textId="12C971C2" w:rsidR="00C778BA" w:rsidRPr="00C778BA" w:rsidRDefault="00C778BA" w:rsidP="00C778BA">
      <w:pPr>
        <w:ind w:firstLine="720"/>
        <w:rPr>
          <w:b/>
          <w:bCs/>
        </w:rPr>
      </w:pPr>
      <w:r w:rsidRPr="00C778BA">
        <w:rPr>
          <w:b/>
          <w:bCs/>
        </w:rPr>
        <w:t>Students of Color</w:t>
      </w:r>
    </w:p>
    <w:p w14:paraId="1B2FE28A" w14:textId="09F6C286" w:rsidR="0005275F" w:rsidRDefault="0005275F" w:rsidP="0005275F">
      <w:pPr>
        <w:ind w:firstLine="720"/>
      </w:pPr>
      <w:r>
        <w:t>Individual Training- 0%</w:t>
      </w:r>
    </w:p>
    <w:p w14:paraId="17128D98" w14:textId="421D8066" w:rsidR="0005275F" w:rsidRDefault="0005275F" w:rsidP="0005275F">
      <w:pPr>
        <w:ind w:firstLine="720"/>
      </w:pPr>
      <w:r>
        <w:t>Small Group Training (&lt;20)- 100%</w:t>
      </w:r>
    </w:p>
    <w:p w14:paraId="3DCEC24E" w14:textId="10285B47" w:rsidR="0005275F" w:rsidRDefault="0005275F" w:rsidP="0005275F">
      <w:pPr>
        <w:ind w:firstLine="720"/>
      </w:pPr>
      <w:r>
        <w:t>Large Group Training (&gt;20)-</w:t>
      </w:r>
      <w:r w:rsidRPr="0005275F">
        <w:t xml:space="preserve"> </w:t>
      </w:r>
      <w:r>
        <w:t>0%</w:t>
      </w:r>
    </w:p>
    <w:p w14:paraId="2CF06EE9" w14:textId="77777777" w:rsidR="00C778BA" w:rsidRDefault="00C778BA" w:rsidP="00C778BA"/>
    <w:p w14:paraId="1EDBB7B7" w14:textId="77777777" w:rsidR="00C778BA" w:rsidRPr="00C778BA" w:rsidRDefault="00C778BA" w:rsidP="00C778BA">
      <w:pPr>
        <w:ind w:firstLine="720"/>
        <w:rPr>
          <w:b/>
          <w:bCs/>
        </w:rPr>
      </w:pPr>
      <w:r w:rsidRPr="00C778BA">
        <w:rPr>
          <w:b/>
          <w:bCs/>
        </w:rPr>
        <w:t xml:space="preserve">White Students </w:t>
      </w:r>
    </w:p>
    <w:p w14:paraId="40010C1E" w14:textId="14547295" w:rsidR="0005275F" w:rsidRDefault="0005275F" w:rsidP="0005275F">
      <w:pPr>
        <w:ind w:firstLine="720"/>
      </w:pPr>
      <w:r>
        <w:t>Individual Training-</w:t>
      </w:r>
      <w:r w:rsidR="009F6A11">
        <w:t xml:space="preserve"> 0%</w:t>
      </w:r>
    </w:p>
    <w:p w14:paraId="033AB651" w14:textId="3F99241A" w:rsidR="0005275F" w:rsidRDefault="0005275F" w:rsidP="0005275F">
      <w:pPr>
        <w:ind w:firstLine="720"/>
      </w:pPr>
      <w:r>
        <w:t>Small Group Training (&lt;20)-</w:t>
      </w:r>
      <w:r w:rsidR="009F6A11">
        <w:t xml:space="preserve"> 75%</w:t>
      </w:r>
    </w:p>
    <w:p w14:paraId="7E70E59D" w14:textId="3FA64DF1" w:rsidR="0005275F" w:rsidRDefault="0005275F" w:rsidP="0005275F">
      <w:pPr>
        <w:ind w:firstLine="720"/>
      </w:pPr>
      <w:r>
        <w:t>Large Group Training (&gt;20)-</w:t>
      </w:r>
      <w:r w:rsidR="009F6A11">
        <w:t xml:space="preserve"> 25%</w:t>
      </w:r>
    </w:p>
    <w:p w14:paraId="006F6515" w14:textId="77777777" w:rsidR="00C3497F" w:rsidRDefault="00C3497F" w:rsidP="00653AD3">
      <w:pPr>
        <w:sectPr w:rsidR="00C3497F" w:rsidSect="00C3497F">
          <w:type w:val="continuous"/>
          <w:pgSz w:w="12240" w:h="15840"/>
          <w:pgMar w:top="720" w:right="720" w:bottom="720" w:left="720" w:header="720" w:footer="720" w:gutter="0"/>
          <w:cols w:num="2" w:space="720"/>
          <w:docGrid w:linePitch="360"/>
        </w:sectPr>
      </w:pPr>
    </w:p>
    <w:p w14:paraId="4F5DB619" w14:textId="73EDAF6A" w:rsidR="00653AD3" w:rsidRPr="00653AD3" w:rsidRDefault="00653AD3" w:rsidP="00653AD3"/>
    <w:p w14:paraId="31B38374" w14:textId="77777777" w:rsidR="008455CE" w:rsidRDefault="008455CE" w:rsidP="008455CE">
      <w:pPr>
        <w:rPr>
          <w:b/>
          <w:bCs/>
        </w:rPr>
      </w:pPr>
    </w:p>
    <w:p w14:paraId="3CE3757E" w14:textId="77777777" w:rsidR="008455CE" w:rsidRDefault="008455CE" w:rsidP="008455CE">
      <w:pPr>
        <w:rPr>
          <w:b/>
          <w:bCs/>
        </w:rPr>
      </w:pPr>
    </w:p>
    <w:p w14:paraId="338497C7" w14:textId="23403315" w:rsidR="008455CE" w:rsidRDefault="00EB076F" w:rsidP="008455CE">
      <w:pPr>
        <w:rPr>
          <w:b/>
          <w:bCs/>
        </w:rPr>
      </w:pPr>
      <w:r w:rsidRPr="00653AD3">
        <w:rPr>
          <w:b/>
          <w:bCs/>
        </w:rPr>
        <w:t xml:space="preserve">Question </w:t>
      </w:r>
      <w:r>
        <w:rPr>
          <w:b/>
          <w:bCs/>
        </w:rPr>
        <w:t>5</w:t>
      </w:r>
    </w:p>
    <w:p w14:paraId="70F479E1" w14:textId="05DE7DF3" w:rsidR="00EB076F" w:rsidRDefault="00EB076F" w:rsidP="008455CE">
      <w:r>
        <w:t xml:space="preserve">These results will be </w:t>
      </w:r>
      <w:r w:rsidR="00A75C0E">
        <w:t xml:space="preserve">used to inform the set up the length of trainings for the workshops or trainings that are part of the student leadership programing. Learning more about “Zoom Fatigue” and seeing the results that are in the comment questions of time being a big factor preventing students from participating in longer times. </w:t>
      </w:r>
    </w:p>
    <w:p w14:paraId="43927525" w14:textId="64A4EA2D" w:rsidR="00A66363" w:rsidRDefault="00A66363" w:rsidP="008455CE"/>
    <w:p w14:paraId="25B8A31B" w14:textId="53282088" w:rsidR="00A66363" w:rsidRPr="00EB076F" w:rsidRDefault="00A66363" w:rsidP="008455CE">
      <w:r>
        <w:t xml:space="preserve">For the </w:t>
      </w:r>
      <w:r w:rsidR="00C3497F">
        <w:t xml:space="preserve">all </w:t>
      </w:r>
      <w:r>
        <w:t xml:space="preserve">student groups there is a clear preference for trainings that are 45 minutes. This is also true of the White Students of SLCCSA, while the White Student in the NSLS group the preference is for the 60 minute trainings. </w:t>
      </w:r>
      <w:r w:rsidR="00C3497F">
        <w:t xml:space="preserve">With the Sample Student group it shows that there was a slightly higher preference for both the 30 and 60 minute for White Students than Student of Color. </w:t>
      </w:r>
    </w:p>
    <w:p w14:paraId="5A6B3B9C" w14:textId="77777777" w:rsidR="00EB076F" w:rsidRDefault="00EB076F" w:rsidP="008455CE">
      <w:pPr>
        <w:rPr>
          <w:b/>
          <w:bCs/>
        </w:rPr>
      </w:pPr>
    </w:p>
    <w:p w14:paraId="725984CF" w14:textId="1DF16C98" w:rsidR="008455CE" w:rsidRDefault="008455CE" w:rsidP="008455CE">
      <w:pPr>
        <w:rPr>
          <w:b/>
          <w:bCs/>
        </w:rPr>
      </w:pPr>
      <w:r w:rsidRPr="00FC0E16">
        <w:rPr>
          <w:b/>
          <w:bCs/>
        </w:rPr>
        <w:t>Sample of Students</w:t>
      </w:r>
    </w:p>
    <w:p w14:paraId="42D19F4F" w14:textId="77777777" w:rsidR="008455CE" w:rsidRDefault="008455CE" w:rsidP="008455CE">
      <w:r w:rsidRPr="001562AC">
        <w:t>How much time would an ideal workshop or training last?</w:t>
      </w:r>
    </w:p>
    <w:p w14:paraId="0F6D90F5" w14:textId="77777777" w:rsidR="00A75C0E" w:rsidRDefault="00A75C0E" w:rsidP="008455CE">
      <w:pPr>
        <w:sectPr w:rsidR="00A75C0E" w:rsidSect="00B073F0">
          <w:type w:val="continuous"/>
          <w:pgSz w:w="12240" w:h="15840"/>
          <w:pgMar w:top="720" w:right="720" w:bottom="720" w:left="720" w:header="720" w:footer="720" w:gutter="0"/>
          <w:cols w:space="720"/>
          <w:docGrid w:linePitch="360"/>
        </w:sectPr>
      </w:pPr>
    </w:p>
    <w:p w14:paraId="6969608B" w14:textId="51DFBD4A" w:rsidR="008455CE" w:rsidRPr="001562AC" w:rsidRDefault="008455CE" w:rsidP="008455CE">
      <w:r w:rsidRPr="001562AC">
        <w:t>20 Minutes- 11%</w:t>
      </w:r>
    </w:p>
    <w:p w14:paraId="502D8B06" w14:textId="0FD8BE27" w:rsidR="008455CE" w:rsidRPr="001562AC" w:rsidRDefault="008455CE" w:rsidP="008455CE">
      <w:r w:rsidRPr="001562AC">
        <w:t>30 Minutes- 32.2%</w:t>
      </w:r>
    </w:p>
    <w:p w14:paraId="3829C52F" w14:textId="1E7C5BFF" w:rsidR="008455CE" w:rsidRPr="001562AC" w:rsidRDefault="008455CE" w:rsidP="008455CE">
      <w:r w:rsidRPr="001562AC">
        <w:t>45 Minutes- 33.9%</w:t>
      </w:r>
    </w:p>
    <w:p w14:paraId="715300A4" w14:textId="0E85FD55" w:rsidR="008455CE" w:rsidRPr="001562AC" w:rsidRDefault="008455CE" w:rsidP="008455CE">
      <w:r w:rsidRPr="001562AC">
        <w:t>60 Minutes- 33.9%</w:t>
      </w:r>
    </w:p>
    <w:p w14:paraId="21AD8F15" w14:textId="4B35DF30" w:rsidR="008455CE" w:rsidRPr="001562AC" w:rsidRDefault="008455CE" w:rsidP="008455CE">
      <w:r w:rsidRPr="001562AC">
        <w:t>90 Minutes- 7.6%</w:t>
      </w:r>
    </w:p>
    <w:p w14:paraId="01BFDA63" w14:textId="7E055960" w:rsidR="008455CE" w:rsidRPr="001562AC" w:rsidRDefault="008455CE" w:rsidP="008455CE">
      <w:r w:rsidRPr="001562AC">
        <w:t>120 Minutes- 4.2%</w:t>
      </w:r>
    </w:p>
    <w:p w14:paraId="45386EEC" w14:textId="77777777" w:rsidR="00A75C0E" w:rsidRDefault="00A75C0E" w:rsidP="008455CE">
      <w:pPr>
        <w:rPr>
          <w:b/>
          <w:bCs/>
        </w:rPr>
        <w:sectPr w:rsidR="00A75C0E" w:rsidSect="00A75C0E">
          <w:type w:val="continuous"/>
          <w:pgSz w:w="12240" w:h="15840"/>
          <w:pgMar w:top="720" w:right="720" w:bottom="720" w:left="720" w:header="720" w:footer="720" w:gutter="0"/>
          <w:cols w:num="2" w:space="720"/>
          <w:docGrid w:linePitch="360"/>
        </w:sectPr>
      </w:pPr>
    </w:p>
    <w:p w14:paraId="69FDA859" w14:textId="77777777" w:rsidR="009F6A11" w:rsidRDefault="009F6A11" w:rsidP="00C778BA">
      <w:pPr>
        <w:ind w:firstLine="720"/>
        <w:rPr>
          <w:b/>
          <w:bCs/>
        </w:rPr>
      </w:pPr>
    </w:p>
    <w:p w14:paraId="0D5D4381" w14:textId="0D4D4FDE" w:rsidR="00C778BA" w:rsidRPr="00C778BA" w:rsidRDefault="00C778BA" w:rsidP="00C778BA">
      <w:pPr>
        <w:ind w:firstLine="720"/>
        <w:rPr>
          <w:b/>
          <w:bCs/>
        </w:rPr>
      </w:pPr>
      <w:r w:rsidRPr="00C778BA">
        <w:rPr>
          <w:b/>
          <w:bCs/>
        </w:rPr>
        <w:lastRenderedPageBreak/>
        <w:t>Students of Color</w:t>
      </w:r>
    </w:p>
    <w:p w14:paraId="05498D21" w14:textId="77777777" w:rsidR="009F6A11" w:rsidRDefault="009F6A11" w:rsidP="00476704">
      <w:pPr>
        <w:sectPr w:rsidR="009F6A11" w:rsidSect="00B073F0">
          <w:type w:val="continuous"/>
          <w:pgSz w:w="12240" w:h="15840"/>
          <w:pgMar w:top="720" w:right="720" w:bottom="720" w:left="720" w:header="720" w:footer="720" w:gutter="0"/>
          <w:cols w:space="720"/>
          <w:docGrid w:linePitch="360"/>
        </w:sectPr>
      </w:pPr>
    </w:p>
    <w:p w14:paraId="4BFB1E13" w14:textId="50425C2B" w:rsidR="00476704" w:rsidRPr="001562AC" w:rsidRDefault="00476704" w:rsidP="00DB035A">
      <w:pPr>
        <w:ind w:firstLine="720"/>
      </w:pPr>
      <w:r w:rsidRPr="001562AC">
        <w:t xml:space="preserve">20 Minutes- </w:t>
      </w:r>
      <w:r w:rsidR="00C25054">
        <w:t>6</w:t>
      </w:r>
    </w:p>
    <w:p w14:paraId="7BBDA0C1" w14:textId="75C18A98" w:rsidR="00476704" w:rsidRPr="001562AC" w:rsidRDefault="00476704" w:rsidP="00DB035A">
      <w:pPr>
        <w:ind w:firstLine="720"/>
      </w:pPr>
      <w:r w:rsidRPr="001562AC">
        <w:t xml:space="preserve">30 Minutes- </w:t>
      </w:r>
      <w:r w:rsidR="00C25054">
        <w:t>19</w:t>
      </w:r>
    </w:p>
    <w:p w14:paraId="34CD14DC" w14:textId="14020B78" w:rsidR="00476704" w:rsidRPr="001562AC" w:rsidRDefault="00476704" w:rsidP="00DB035A">
      <w:pPr>
        <w:ind w:firstLine="720"/>
      </w:pPr>
      <w:r w:rsidRPr="001562AC">
        <w:t xml:space="preserve">45 Minutes- </w:t>
      </w:r>
      <w:r w:rsidR="009F6A11">
        <w:t xml:space="preserve"> </w:t>
      </w:r>
      <w:r w:rsidR="00C25054">
        <w:t>34</w:t>
      </w:r>
    </w:p>
    <w:p w14:paraId="3AA6026E" w14:textId="7366B1FD" w:rsidR="00476704" w:rsidRPr="001562AC" w:rsidRDefault="00476704" w:rsidP="00476704">
      <w:r w:rsidRPr="001562AC">
        <w:t xml:space="preserve">60 Minutes- </w:t>
      </w:r>
      <w:r w:rsidR="00C25054">
        <w:t>25</w:t>
      </w:r>
    </w:p>
    <w:p w14:paraId="0DB80CE2" w14:textId="45C72701" w:rsidR="00476704" w:rsidRPr="001562AC" w:rsidRDefault="00476704" w:rsidP="00476704">
      <w:r w:rsidRPr="001562AC">
        <w:t xml:space="preserve">90 Minutes- </w:t>
      </w:r>
      <w:r w:rsidR="00C25054">
        <w:t>8</w:t>
      </w:r>
    </w:p>
    <w:p w14:paraId="362629AC" w14:textId="04302104" w:rsidR="009F6A11" w:rsidRDefault="00476704" w:rsidP="009F6A11">
      <w:pPr>
        <w:sectPr w:rsidR="009F6A11" w:rsidSect="009F6A11">
          <w:type w:val="continuous"/>
          <w:pgSz w:w="12240" w:h="15840"/>
          <w:pgMar w:top="720" w:right="720" w:bottom="720" w:left="720" w:header="720" w:footer="720" w:gutter="0"/>
          <w:cols w:num="2" w:space="720"/>
          <w:docGrid w:linePitch="360"/>
        </w:sectPr>
      </w:pPr>
      <w:r w:rsidRPr="001562AC">
        <w:t xml:space="preserve">120 Minutes- </w:t>
      </w:r>
      <w:r w:rsidR="00C25054">
        <w:t>6</w:t>
      </w:r>
    </w:p>
    <w:p w14:paraId="663EB78D" w14:textId="71B7E056" w:rsidR="00C778BA" w:rsidRDefault="00C778BA" w:rsidP="00C778BA"/>
    <w:p w14:paraId="0F14887F" w14:textId="77777777" w:rsidR="00C778BA" w:rsidRPr="00C778BA" w:rsidRDefault="00C778BA" w:rsidP="00C778BA">
      <w:pPr>
        <w:ind w:firstLine="720"/>
        <w:rPr>
          <w:b/>
          <w:bCs/>
        </w:rPr>
      </w:pPr>
      <w:r w:rsidRPr="00C778BA">
        <w:rPr>
          <w:b/>
          <w:bCs/>
        </w:rPr>
        <w:t xml:space="preserve">White Students </w:t>
      </w:r>
    </w:p>
    <w:p w14:paraId="237F0B8B" w14:textId="77777777" w:rsidR="00C3497F" w:rsidRDefault="00C3497F" w:rsidP="00476704">
      <w:pPr>
        <w:sectPr w:rsidR="00C3497F" w:rsidSect="00B073F0">
          <w:type w:val="continuous"/>
          <w:pgSz w:w="12240" w:h="15840"/>
          <w:pgMar w:top="720" w:right="720" w:bottom="720" w:left="720" w:header="720" w:footer="720" w:gutter="0"/>
          <w:cols w:space="720"/>
          <w:docGrid w:linePitch="360"/>
        </w:sectPr>
      </w:pPr>
    </w:p>
    <w:p w14:paraId="2C252DA9" w14:textId="3DFCBA2C" w:rsidR="00476704" w:rsidRPr="001562AC" w:rsidRDefault="00476704" w:rsidP="00DB035A">
      <w:pPr>
        <w:ind w:firstLine="720"/>
      </w:pPr>
      <w:r w:rsidRPr="001562AC">
        <w:t xml:space="preserve">20 Minutes- </w:t>
      </w:r>
      <w:r w:rsidR="00C3497F">
        <w:t>20</w:t>
      </w:r>
    </w:p>
    <w:p w14:paraId="2955845D" w14:textId="212B4DA9" w:rsidR="00476704" w:rsidRPr="001562AC" w:rsidRDefault="00476704" w:rsidP="00DB035A">
      <w:pPr>
        <w:ind w:firstLine="720"/>
      </w:pPr>
      <w:r w:rsidRPr="001562AC">
        <w:t xml:space="preserve">30 Minutes- </w:t>
      </w:r>
      <w:r w:rsidR="00C3497F">
        <w:t>56</w:t>
      </w:r>
    </w:p>
    <w:p w14:paraId="50C3A0B3" w14:textId="1CC1AC6A" w:rsidR="00476704" w:rsidRPr="001562AC" w:rsidRDefault="00476704" w:rsidP="00DB035A">
      <w:pPr>
        <w:ind w:firstLine="720"/>
      </w:pPr>
      <w:r w:rsidRPr="001562AC">
        <w:t xml:space="preserve">45 Minutes- </w:t>
      </w:r>
      <w:r w:rsidR="00C25054">
        <w:t>46</w:t>
      </w:r>
    </w:p>
    <w:p w14:paraId="7BF8E6B7" w14:textId="1CE4E722" w:rsidR="00476704" w:rsidRPr="001562AC" w:rsidRDefault="00476704" w:rsidP="00476704">
      <w:r w:rsidRPr="001562AC">
        <w:t xml:space="preserve">60 Minutes- </w:t>
      </w:r>
      <w:r w:rsidR="00C25054">
        <w:t>54</w:t>
      </w:r>
    </w:p>
    <w:p w14:paraId="16B7E5B5" w14:textId="38B298DF" w:rsidR="00476704" w:rsidRPr="001562AC" w:rsidRDefault="00476704" w:rsidP="00476704">
      <w:r w:rsidRPr="001562AC">
        <w:t xml:space="preserve">90 Minutes- </w:t>
      </w:r>
      <w:r w:rsidR="00C25054">
        <w:t>10</w:t>
      </w:r>
    </w:p>
    <w:p w14:paraId="27F40189" w14:textId="5830180A" w:rsidR="00476704" w:rsidRPr="001562AC" w:rsidRDefault="00476704" w:rsidP="00476704">
      <w:r w:rsidRPr="001562AC">
        <w:t xml:space="preserve">120 Minutes- </w:t>
      </w:r>
      <w:r w:rsidR="00C25054">
        <w:t>4</w:t>
      </w:r>
    </w:p>
    <w:p w14:paraId="5222EF48" w14:textId="77777777" w:rsidR="00C3497F" w:rsidRDefault="00C3497F" w:rsidP="008455CE">
      <w:pPr>
        <w:rPr>
          <w:b/>
          <w:bCs/>
        </w:rPr>
        <w:sectPr w:rsidR="00C3497F" w:rsidSect="00C3497F">
          <w:type w:val="continuous"/>
          <w:pgSz w:w="12240" w:h="15840"/>
          <w:pgMar w:top="720" w:right="720" w:bottom="720" w:left="720" w:header="720" w:footer="720" w:gutter="0"/>
          <w:cols w:num="2" w:space="720"/>
          <w:docGrid w:linePitch="360"/>
        </w:sectPr>
      </w:pPr>
    </w:p>
    <w:p w14:paraId="2D24DF1C" w14:textId="5BEA9A01" w:rsidR="008455CE" w:rsidRPr="00EB076F" w:rsidRDefault="008455CE" w:rsidP="008455CE">
      <w:pPr>
        <w:rPr>
          <w:b/>
          <w:bCs/>
        </w:rPr>
      </w:pPr>
    </w:p>
    <w:p w14:paraId="4BDB440A" w14:textId="617699A6" w:rsidR="008455CE" w:rsidRPr="00EB076F" w:rsidRDefault="008455CE" w:rsidP="008455CE">
      <w:pPr>
        <w:rPr>
          <w:b/>
          <w:bCs/>
        </w:rPr>
      </w:pPr>
      <w:r w:rsidRPr="00EB076F">
        <w:rPr>
          <w:b/>
          <w:bCs/>
        </w:rPr>
        <w:t>NSLS Students</w:t>
      </w:r>
    </w:p>
    <w:p w14:paraId="6A45E2BE" w14:textId="77777777" w:rsidR="008455CE" w:rsidRDefault="008455CE" w:rsidP="008455CE">
      <w:r w:rsidRPr="001562AC">
        <w:t>How much time would an ideal workshop or training last?</w:t>
      </w:r>
    </w:p>
    <w:p w14:paraId="7C1B093B" w14:textId="77777777" w:rsidR="00A75C0E" w:rsidRPr="00421731" w:rsidRDefault="00A75C0E" w:rsidP="008455CE">
      <w:pPr>
        <w:sectPr w:rsidR="00A75C0E" w:rsidRPr="00421731" w:rsidSect="00B073F0">
          <w:type w:val="continuous"/>
          <w:pgSz w:w="12240" w:h="15840"/>
          <w:pgMar w:top="720" w:right="720" w:bottom="720" w:left="720" w:header="720" w:footer="720" w:gutter="0"/>
          <w:cols w:space="720"/>
          <w:docGrid w:linePitch="360"/>
        </w:sectPr>
      </w:pPr>
    </w:p>
    <w:p w14:paraId="749967D0" w14:textId="4B9A5E28" w:rsidR="008455CE" w:rsidRPr="00421731" w:rsidRDefault="008455CE" w:rsidP="008455CE">
      <w:r w:rsidRPr="00421731">
        <w:t>20 Minutes- 6.5%</w:t>
      </w:r>
    </w:p>
    <w:p w14:paraId="3C308156" w14:textId="77777777" w:rsidR="008455CE" w:rsidRPr="00421731" w:rsidRDefault="008455CE" w:rsidP="008455CE">
      <w:r w:rsidRPr="00421731">
        <w:t>30 Minutes- 25.8%</w:t>
      </w:r>
    </w:p>
    <w:p w14:paraId="2BDE93F0" w14:textId="77777777" w:rsidR="008455CE" w:rsidRPr="00421731" w:rsidRDefault="008455CE" w:rsidP="008455CE">
      <w:r w:rsidRPr="00421731">
        <w:t>45 Minutes- 22.6%</w:t>
      </w:r>
    </w:p>
    <w:p w14:paraId="14DE33E9" w14:textId="77777777" w:rsidR="008455CE" w:rsidRPr="00421731" w:rsidRDefault="008455CE" w:rsidP="008455CE">
      <w:r w:rsidRPr="00421731">
        <w:t>60 Minutes- 41.9%</w:t>
      </w:r>
    </w:p>
    <w:p w14:paraId="2B7A1D54" w14:textId="77777777" w:rsidR="008455CE" w:rsidRPr="00421731" w:rsidRDefault="008455CE" w:rsidP="008455CE">
      <w:r w:rsidRPr="00421731">
        <w:t>90 Minutes- 3.2%</w:t>
      </w:r>
    </w:p>
    <w:p w14:paraId="06C3F563" w14:textId="77777777" w:rsidR="008455CE" w:rsidRPr="00421731" w:rsidRDefault="008455CE" w:rsidP="008455CE">
      <w:r w:rsidRPr="00421731">
        <w:t>120 Minutes- 0%</w:t>
      </w:r>
    </w:p>
    <w:p w14:paraId="4E9562AF" w14:textId="77777777" w:rsidR="00A75C0E" w:rsidRPr="00421731" w:rsidRDefault="00A75C0E" w:rsidP="008455CE">
      <w:pPr>
        <w:rPr>
          <w:b/>
          <w:bCs/>
        </w:rPr>
        <w:sectPr w:rsidR="00A75C0E" w:rsidRPr="00421731" w:rsidSect="00A75C0E">
          <w:type w:val="continuous"/>
          <w:pgSz w:w="12240" w:h="15840"/>
          <w:pgMar w:top="720" w:right="720" w:bottom="720" w:left="720" w:header="720" w:footer="720" w:gutter="0"/>
          <w:cols w:num="2" w:space="720"/>
          <w:docGrid w:linePitch="360"/>
        </w:sectPr>
      </w:pPr>
    </w:p>
    <w:p w14:paraId="61C55474" w14:textId="6A2507C8" w:rsidR="008455CE" w:rsidRDefault="008455CE" w:rsidP="008455CE">
      <w:pPr>
        <w:rPr>
          <w:b/>
          <w:bCs/>
        </w:rPr>
      </w:pPr>
    </w:p>
    <w:p w14:paraId="3E4DBDD2" w14:textId="77777777" w:rsidR="00C778BA" w:rsidRPr="00C778BA" w:rsidRDefault="00C778BA" w:rsidP="00C778BA">
      <w:pPr>
        <w:ind w:firstLine="720"/>
        <w:rPr>
          <w:b/>
          <w:bCs/>
        </w:rPr>
      </w:pPr>
      <w:r w:rsidRPr="00C778BA">
        <w:rPr>
          <w:b/>
          <w:bCs/>
        </w:rPr>
        <w:t>Students of Color</w:t>
      </w:r>
    </w:p>
    <w:p w14:paraId="3C5F8F47" w14:textId="77777777" w:rsidR="00476704" w:rsidRDefault="00476704" w:rsidP="00476704">
      <w:pPr>
        <w:sectPr w:rsidR="00476704" w:rsidSect="00B073F0">
          <w:type w:val="continuous"/>
          <w:pgSz w:w="12240" w:h="15840"/>
          <w:pgMar w:top="720" w:right="720" w:bottom="720" w:left="720" w:header="720" w:footer="720" w:gutter="0"/>
          <w:cols w:space="720"/>
          <w:docGrid w:linePitch="360"/>
        </w:sectPr>
      </w:pPr>
    </w:p>
    <w:p w14:paraId="56EBA1C3" w14:textId="1A8A07F2" w:rsidR="00476704" w:rsidRPr="001562AC" w:rsidRDefault="00476704" w:rsidP="00DB035A">
      <w:pPr>
        <w:ind w:firstLine="720"/>
      </w:pPr>
      <w:r w:rsidRPr="001562AC">
        <w:t xml:space="preserve">20 Minutes- </w:t>
      </w:r>
      <w:r>
        <w:t>16.6%</w:t>
      </w:r>
    </w:p>
    <w:p w14:paraId="28A98A23" w14:textId="5C7F6F7A" w:rsidR="00476704" w:rsidRPr="001562AC" w:rsidRDefault="00476704" w:rsidP="00DB035A">
      <w:pPr>
        <w:ind w:firstLine="720"/>
      </w:pPr>
      <w:r w:rsidRPr="001562AC">
        <w:t xml:space="preserve">30 Minutes- </w:t>
      </w:r>
      <w:r>
        <w:t>25%</w:t>
      </w:r>
    </w:p>
    <w:p w14:paraId="0B252175" w14:textId="79F8BE31" w:rsidR="00476704" w:rsidRPr="001562AC" w:rsidRDefault="00476704" w:rsidP="00DB035A">
      <w:pPr>
        <w:ind w:firstLine="720"/>
      </w:pPr>
      <w:r w:rsidRPr="001562AC">
        <w:t xml:space="preserve">45 Minutes- </w:t>
      </w:r>
      <w:r>
        <w:t>33.3%</w:t>
      </w:r>
    </w:p>
    <w:p w14:paraId="2A813695" w14:textId="1FDDAC14" w:rsidR="00476704" w:rsidRPr="001562AC" w:rsidRDefault="00476704" w:rsidP="00476704">
      <w:r w:rsidRPr="001562AC">
        <w:t xml:space="preserve">60 Minutes- </w:t>
      </w:r>
      <w:r>
        <w:t>16.6%</w:t>
      </w:r>
    </w:p>
    <w:p w14:paraId="3A17CAFF" w14:textId="26A75568" w:rsidR="00476704" w:rsidRPr="001562AC" w:rsidRDefault="00476704" w:rsidP="00476704">
      <w:r w:rsidRPr="001562AC">
        <w:t xml:space="preserve">90 Minutes- </w:t>
      </w:r>
      <w:r>
        <w:t>0.8%</w:t>
      </w:r>
    </w:p>
    <w:p w14:paraId="3DD35C73" w14:textId="777DDED1" w:rsidR="00476704" w:rsidRPr="001562AC" w:rsidRDefault="00476704" w:rsidP="00476704">
      <w:r w:rsidRPr="001562AC">
        <w:t xml:space="preserve">120 Minutes- </w:t>
      </w:r>
      <w:r>
        <w:t>0%</w:t>
      </w:r>
    </w:p>
    <w:p w14:paraId="1400E696" w14:textId="77777777" w:rsidR="00476704" w:rsidRDefault="00476704" w:rsidP="00C778BA">
      <w:pPr>
        <w:sectPr w:rsidR="00476704" w:rsidSect="00476704">
          <w:type w:val="continuous"/>
          <w:pgSz w:w="12240" w:h="15840"/>
          <w:pgMar w:top="720" w:right="720" w:bottom="720" w:left="720" w:header="720" w:footer="720" w:gutter="0"/>
          <w:cols w:num="2" w:space="720"/>
          <w:docGrid w:linePitch="360"/>
        </w:sectPr>
      </w:pPr>
    </w:p>
    <w:p w14:paraId="516505D2" w14:textId="390871C2" w:rsidR="00C778BA" w:rsidRDefault="00C778BA" w:rsidP="00C778BA"/>
    <w:p w14:paraId="2B9D39D5" w14:textId="77777777" w:rsidR="00C778BA" w:rsidRPr="00C778BA" w:rsidRDefault="00C778BA" w:rsidP="00C778BA">
      <w:pPr>
        <w:ind w:firstLine="720"/>
        <w:rPr>
          <w:b/>
          <w:bCs/>
        </w:rPr>
      </w:pPr>
      <w:r w:rsidRPr="00C778BA">
        <w:rPr>
          <w:b/>
          <w:bCs/>
        </w:rPr>
        <w:t xml:space="preserve">White Students </w:t>
      </w:r>
    </w:p>
    <w:p w14:paraId="09C95B29" w14:textId="77777777" w:rsidR="00476704" w:rsidRDefault="00476704" w:rsidP="00476704">
      <w:pPr>
        <w:sectPr w:rsidR="00476704" w:rsidSect="00B073F0">
          <w:type w:val="continuous"/>
          <w:pgSz w:w="12240" w:h="15840"/>
          <w:pgMar w:top="720" w:right="720" w:bottom="720" w:left="720" w:header="720" w:footer="720" w:gutter="0"/>
          <w:cols w:space="720"/>
          <w:docGrid w:linePitch="360"/>
        </w:sectPr>
      </w:pPr>
    </w:p>
    <w:p w14:paraId="0C8F63B0" w14:textId="30536152" w:rsidR="00476704" w:rsidRPr="001562AC" w:rsidRDefault="00476704" w:rsidP="00DB035A">
      <w:pPr>
        <w:ind w:firstLine="720"/>
      </w:pPr>
      <w:r w:rsidRPr="001562AC">
        <w:t xml:space="preserve">20 Minutes- </w:t>
      </w:r>
      <w:r>
        <w:t>0%</w:t>
      </w:r>
    </w:p>
    <w:p w14:paraId="73F01B58" w14:textId="42A73F79" w:rsidR="00476704" w:rsidRPr="001562AC" w:rsidRDefault="00476704" w:rsidP="00DB035A">
      <w:pPr>
        <w:ind w:firstLine="720"/>
      </w:pPr>
      <w:r w:rsidRPr="001562AC">
        <w:t xml:space="preserve">30 Minutes- </w:t>
      </w:r>
      <w:r>
        <w:t>27.7%</w:t>
      </w:r>
    </w:p>
    <w:p w14:paraId="5D55F8F3" w14:textId="5F4272B0" w:rsidR="00476704" w:rsidRPr="001562AC" w:rsidRDefault="00476704" w:rsidP="00DB035A">
      <w:pPr>
        <w:ind w:firstLine="720"/>
      </w:pPr>
      <w:r w:rsidRPr="001562AC">
        <w:t xml:space="preserve">45 Minutes- </w:t>
      </w:r>
      <w:r>
        <w:t>16.7%</w:t>
      </w:r>
    </w:p>
    <w:p w14:paraId="463C7764" w14:textId="1FE3229D" w:rsidR="00476704" w:rsidRPr="001562AC" w:rsidRDefault="00476704" w:rsidP="00476704">
      <w:r w:rsidRPr="001562AC">
        <w:t xml:space="preserve">60 Minutes- </w:t>
      </w:r>
      <w:r>
        <w:t>55.5%</w:t>
      </w:r>
    </w:p>
    <w:p w14:paraId="18BD0D80" w14:textId="2B1DDA0C" w:rsidR="00476704" w:rsidRPr="001562AC" w:rsidRDefault="00476704" w:rsidP="00476704">
      <w:r w:rsidRPr="001562AC">
        <w:t xml:space="preserve">90 Minutes- </w:t>
      </w:r>
      <w:r>
        <w:t>0%</w:t>
      </w:r>
    </w:p>
    <w:p w14:paraId="27BB96A2" w14:textId="3342D1C1" w:rsidR="00476704" w:rsidRPr="001562AC" w:rsidRDefault="00476704" w:rsidP="00476704">
      <w:r w:rsidRPr="001562AC">
        <w:t xml:space="preserve">120 Minutes- </w:t>
      </w:r>
      <w:r>
        <w:t>0%</w:t>
      </w:r>
    </w:p>
    <w:p w14:paraId="7C531643" w14:textId="77777777" w:rsidR="00476704" w:rsidRDefault="00476704" w:rsidP="00C778BA">
      <w:pPr>
        <w:ind w:firstLine="720"/>
        <w:sectPr w:rsidR="00476704" w:rsidSect="00476704">
          <w:type w:val="continuous"/>
          <w:pgSz w:w="12240" w:h="15840"/>
          <w:pgMar w:top="720" w:right="720" w:bottom="720" w:left="720" w:header="720" w:footer="720" w:gutter="0"/>
          <w:cols w:num="2" w:space="720"/>
          <w:docGrid w:linePitch="360"/>
        </w:sectPr>
      </w:pPr>
    </w:p>
    <w:p w14:paraId="59BF2C85" w14:textId="0CBAFB9B" w:rsidR="00C778BA" w:rsidRDefault="00C778BA" w:rsidP="00C778BA">
      <w:pPr>
        <w:ind w:firstLine="720"/>
      </w:pPr>
    </w:p>
    <w:p w14:paraId="29A872ED" w14:textId="77777777" w:rsidR="00C778BA" w:rsidRPr="00421731" w:rsidRDefault="00C778BA" w:rsidP="008455CE">
      <w:pPr>
        <w:rPr>
          <w:b/>
          <w:bCs/>
        </w:rPr>
      </w:pPr>
    </w:p>
    <w:p w14:paraId="4D1E008C" w14:textId="53F7B8BA" w:rsidR="008455CE" w:rsidRPr="00421731" w:rsidRDefault="008455CE" w:rsidP="008455CE">
      <w:pPr>
        <w:rPr>
          <w:b/>
          <w:bCs/>
        </w:rPr>
      </w:pPr>
      <w:r w:rsidRPr="00421731">
        <w:rPr>
          <w:b/>
          <w:bCs/>
        </w:rPr>
        <w:t>SLCCSA Student Leaders</w:t>
      </w:r>
    </w:p>
    <w:p w14:paraId="46149F41" w14:textId="42296BBB" w:rsidR="008455CE" w:rsidRPr="008455CE" w:rsidRDefault="008455CE" w:rsidP="008455CE">
      <w:r w:rsidRPr="001562AC">
        <w:t>How much time would an ideal workshop or training last?</w:t>
      </w:r>
    </w:p>
    <w:p w14:paraId="33A82A35" w14:textId="77777777" w:rsidR="00A75C0E" w:rsidRPr="00421731" w:rsidRDefault="00A75C0E" w:rsidP="008455CE">
      <w:pPr>
        <w:sectPr w:rsidR="00A75C0E" w:rsidRPr="00421731" w:rsidSect="00B073F0">
          <w:type w:val="continuous"/>
          <w:pgSz w:w="12240" w:h="15840"/>
          <w:pgMar w:top="720" w:right="720" w:bottom="720" w:left="720" w:header="720" w:footer="720" w:gutter="0"/>
          <w:cols w:space="720"/>
          <w:docGrid w:linePitch="360"/>
        </w:sectPr>
      </w:pPr>
    </w:p>
    <w:p w14:paraId="1837F573" w14:textId="74531DB9" w:rsidR="008455CE" w:rsidRPr="00EB076F" w:rsidRDefault="008455CE" w:rsidP="008455CE">
      <w:pPr>
        <w:rPr>
          <w:lang w:val="fr-FR"/>
        </w:rPr>
      </w:pPr>
      <w:r w:rsidRPr="00EB076F">
        <w:rPr>
          <w:lang w:val="fr-FR"/>
        </w:rPr>
        <w:t>20 Minutes</w:t>
      </w:r>
      <w:r w:rsidR="00EB076F">
        <w:rPr>
          <w:lang w:val="fr-FR"/>
        </w:rPr>
        <w:t>- 11.1%</w:t>
      </w:r>
    </w:p>
    <w:p w14:paraId="35D00785" w14:textId="1A604D03" w:rsidR="008455CE" w:rsidRPr="00EB076F" w:rsidRDefault="008455CE" w:rsidP="008455CE">
      <w:pPr>
        <w:rPr>
          <w:lang w:val="fr-FR"/>
        </w:rPr>
      </w:pPr>
      <w:r w:rsidRPr="00EB076F">
        <w:rPr>
          <w:lang w:val="fr-FR"/>
        </w:rPr>
        <w:t>30 Minutes</w:t>
      </w:r>
      <w:r w:rsidR="00EB076F">
        <w:rPr>
          <w:lang w:val="fr-FR"/>
        </w:rPr>
        <w:t>- 22.2%</w:t>
      </w:r>
    </w:p>
    <w:p w14:paraId="08BD4722" w14:textId="5B3E0604" w:rsidR="008455CE" w:rsidRPr="00EB076F" w:rsidRDefault="008455CE" w:rsidP="008455CE">
      <w:pPr>
        <w:rPr>
          <w:lang w:val="fr-FR"/>
        </w:rPr>
      </w:pPr>
      <w:r w:rsidRPr="00EB076F">
        <w:rPr>
          <w:lang w:val="fr-FR"/>
        </w:rPr>
        <w:t>45 Minutes</w:t>
      </w:r>
      <w:r w:rsidR="00EB076F">
        <w:rPr>
          <w:lang w:val="fr-FR"/>
        </w:rPr>
        <w:t>- 55.6%</w:t>
      </w:r>
    </w:p>
    <w:p w14:paraId="605E9BFF" w14:textId="7DC13EBE" w:rsidR="008455CE" w:rsidRPr="00EB076F" w:rsidRDefault="008455CE" w:rsidP="008455CE">
      <w:pPr>
        <w:rPr>
          <w:lang w:val="fr-FR"/>
        </w:rPr>
      </w:pPr>
      <w:r w:rsidRPr="00EB076F">
        <w:rPr>
          <w:lang w:val="fr-FR"/>
        </w:rPr>
        <w:t xml:space="preserve">60 Minutes- </w:t>
      </w:r>
      <w:r w:rsidR="00EB076F">
        <w:rPr>
          <w:lang w:val="fr-FR"/>
        </w:rPr>
        <w:t>22.2%</w:t>
      </w:r>
    </w:p>
    <w:p w14:paraId="28936BC4" w14:textId="4BCCD81C" w:rsidR="008455CE" w:rsidRPr="00EB076F" w:rsidRDefault="008455CE" w:rsidP="008455CE">
      <w:pPr>
        <w:rPr>
          <w:lang w:val="fr-FR"/>
        </w:rPr>
      </w:pPr>
      <w:r w:rsidRPr="00EB076F">
        <w:rPr>
          <w:lang w:val="fr-FR"/>
        </w:rPr>
        <w:t xml:space="preserve">90 Minutes- </w:t>
      </w:r>
      <w:r w:rsidR="00EB076F">
        <w:rPr>
          <w:lang w:val="fr-FR"/>
        </w:rPr>
        <w:t>22.2%</w:t>
      </w:r>
    </w:p>
    <w:p w14:paraId="3A9A07C9" w14:textId="5AD0EA41" w:rsidR="008455CE" w:rsidRPr="00EB076F" w:rsidRDefault="008455CE" w:rsidP="008455CE">
      <w:pPr>
        <w:rPr>
          <w:lang w:val="fr-FR"/>
        </w:rPr>
      </w:pPr>
      <w:r w:rsidRPr="00EB076F">
        <w:rPr>
          <w:lang w:val="fr-FR"/>
        </w:rPr>
        <w:t xml:space="preserve">120 Minutes- </w:t>
      </w:r>
      <w:r w:rsidR="00EB076F">
        <w:rPr>
          <w:lang w:val="fr-FR"/>
        </w:rPr>
        <w:t>0%</w:t>
      </w:r>
    </w:p>
    <w:p w14:paraId="14779BA2" w14:textId="77777777" w:rsidR="00A75C0E" w:rsidRDefault="00A75C0E" w:rsidP="008455CE">
      <w:pPr>
        <w:rPr>
          <w:b/>
          <w:bCs/>
          <w:lang w:val="fr-FR"/>
        </w:rPr>
        <w:sectPr w:rsidR="00A75C0E" w:rsidSect="00A75C0E">
          <w:type w:val="continuous"/>
          <w:pgSz w:w="12240" w:h="15840"/>
          <w:pgMar w:top="720" w:right="720" w:bottom="720" w:left="720" w:header="720" w:footer="720" w:gutter="0"/>
          <w:cols w:num="2" w:space="720"/>
          <w:docGrid w:linePitch="360"/>
        </w:sectPr>
      </w:pPr>
    </w:p>
    <w:p w14:paraId="6F233C3C" w14:textId="77777777" w:rsidR="009F6A11" w:rsidRDefault="009F6A11" w:rsidP="00C778BA">
      <w:pPr>
        <w:ind w:firstLine="720"/>
        <w:rPr>
          <w:b/>
          <w:bCs/>
        </w:rPr>
      </w:pPr>
    </w:p>
    <w:p w14:paraId="7DB61A5A" w14:textId="77777777" w:rsidR="009F6A11" w:rsidRDefault="009F6A11" w:rsidP="00C778BA">
      <w:pPr>
        <w:ind w:firstLine="720"/>
        <w:rPr>
          <w:b/>
          <w:bCs/>
        </w:rPr>
      </w:pPr>
    </w:p>
    <w:p w14:paraId="1CADCA75" w14:textId="01A3A323" w:rsidR="00C778BA" w:rsidRPr="00C778BA" w:rsidRDefault="00C778BA" w:rsidP="00C778BA">
      <w:pPr>
        <w:ind w:firstLine="720"/>
        <w:rPr>
          <w:b/>
          <w:bCs/>
        </w:rPr>
      </w:pPr>
      <w:r w:rsidRPr="00C778BA">
        <w:rPr>
          <w:b/>
          <w:bCs/>
        </w:rPr>
        <w:t>Students of Color</w:t>
      </w:r>
    </w:p>
    <w:p w14:paraId="6C5D3688" w14:textId="77777777" w:rsidR="009F6A11" w:rsidRDefault="009F6A11" w:rsidP="00476704">
      <w:pPr>
        <w:sectPr w:rsidR="009F6A11" w:rsidSect="00B073F0">
          <w:type w:val="continuous"/>
          <w:pgSz w:w="12240" w:h="15840"/>
          <w:pgMar w:top="720" w:right="720" w:bottom="720" w:left="720" w:header="720" w:footer="720" w:gutter="0"/>
          <w:cols w:space="720"/>
          <w:docGrid w:linePitch="360"/>
        </w:sectPr>
      </w:pPr>
    </w:p>
    <w:p w14:paraId="628E81FE" w14:textId="4574D63A" w:rsidR="00476704" w:rsidRPr="001562AC" w:rsidRDefault="00476704" w:rsidP="00DB035A">
      <w:pPr>
        <w:ind w:firstLine="720"/>
      </w:pPr>
      <w:r w:rsidRPr="001562AC">
        <w:t xml:space="preserve">20 Minutes- </w:t>
      </w:r>
      <w:r w:rsidR="00C3497F">
        <w:t>0</w:t>
      </w:r>
    </w:p>
    <w:p w14:paraId="101DCF82" w14:textId="2E4B3A3A" w:rsidR="00476704" w:rsidRPr="001562AC" w:rsidRDefault="00476704" w:rsidP="00DB035A">
      <w:pPr>
        <w:ind w:firstLine="720"/>
      </w:pPr>
      <w:r w:rsidRPr="001562AC">
        <w:t xml:space="preserve">30 Minutes- </w:t>
      </w:r>
      <w:r w:rsidR="00C3497F">
        <w:t>0</w:t>
      </w:r>
    </w:p>
    <w:p w14:paraId="62AE66B9" w14:textId="607DAE1F" w:rsidR="00476704" w:rsidRPr="001562AC" w:rsidRDefault="00476704" w:rsidP="00DB035A">
      <w:pPr>
        <w:ind w:firstLine="720"/>
      </w:pPr>
      <w:r w:rsidRPr="001562AC">
        <w:t xml:space="preserve">45 Minutes- </w:t>
      </w:r>
      <w:r w:rsidR="009F6A11">
        <w:t>1</w:t>
      </w:r>
    </w:p>
    <w:p w14:paraId="57A79F66" w14:textId="17057DAB" w:rsidR="00476704" w:rsidRPr="001562AC" w:rsidRDefault="00476704" w:rsidP="00476704">
      <w:r w:rsidRPr="001562AC">
        <w:t xml:space="preserve">60 Minutes- </w:t>
      </w:r>
      <w:r w:rsidR="00C3497F">
        <w:t>0</w:t>
      </w:r>
    </w:p>
    <w:p w14:paraId="549ADDE0" w14:textId="48B2BE3F" w:rsidR="00476704" w:rsidRPr="001562AC" w:rsidRDefault="00476704" w:rsidP="00476704">
      <w:r w:rsidRPr="001562AC">
        <w:t xml:space="preserve">90 Minutes- </w:t>
      </w:r>
      <w:r w:rsidR="00C3497F">
        <w:t>0</w:t>
      </w:r>
    </w:p>
    <w:p w14:paraId="543EC1B3" w14:textId="7639644A" w:rsidR="00476704" w:rsidRPr="001562AC" w:rsidRDefault="00476704" w:rsidP="00476704">
      <w:r w:rsidRPr="001562AC">
        <w:t>120 Minutes-</w:t>
      </w:r>
      <w:r w:rsidR="00C3497F">
        <w:t xml:space="preserve"> 0</w:t>
      </w:r>
      <w:r w:rsidRPr="001562AC">
        <w:t xml:space="preserve"> </w:t>
      </w:r>
    </w:p>
    <w:p w14:paraId="1933C6CE" w14:textId="77777777" w:rsidR="009F6A11" w:rsidRDefault="009F6A11" w:rsidP="00C778BA">
      <w:pPr>
        <w:sectPr w:rsidR="009F6A11" w:rsidSect="009F6A11">
          <w:type w:val="continuous"/>
          <w:pgSz w:w="12240" w:h="15840"/>
          <w:pgMar w:top="720" w:right="720" w:bottom="720" w:left="720" w:header="720" w:footer="720" w:gutter="0"/>
          <w:cols w:num="2" w:space="720"/>
          <w:docGrid w:linePitch="360"/>
        </w:sectPr>
      </w:pPr>
    </w:p>
    <w:p w14:paraId="42DD00D1" w14:textId="4F01F57E" w:rsidR="00C778BA" w:rsidRDefault="00C778BA" w:rsidP="00C778BA"/>
    <w:p w14:paraId="33752FBD" w14:textId="77777777" w:rsidR="00C778BA" w:rsidRPr="00C778BA" w:rsidRDefault="00C778BA" w:rsidP="00C778BA">
      <w:pPr>
        <w:ind w:firstLine="720"/>
        <w:rPr>
          <w:b/>
          <w:bCs/>
        </w:rPr>
      </w:pPr>
      <w:r w:rsidRPr="00C778BA">
        <w:rPr>
          <w:b/>
          <w:bCs/>
        </w:rPr>
        <w:t xml:space="preserve">White Students </w:t>
      </w:r>
    </w:p>
    <w:p w14:paraId="470D1FD7" w14:textId="77777777" w:rsidR="009F6A11" w:rsidRDefault="009F6A11" w:rsidP="009F6A11">
      <w:pPr>
        <w:sectPr w:rsidR="009F6A11" w:rsidSect="00B073F0">
          <w:type w:val="continuous"/>
          <w:pgSz w:w="12240" w:h="15840"/>
          <w:pgMar w:top="720" w:right="720" w:bottom="720" w:left="720" w:header="720" w:footer="720" w:gutter="0"/>
          <w:cols w:space="720"/>
          <w:docGrid w:linePitch="360"/>
        </w:sectPr>
      </w:pPr>
    </w:p>
    <w:p w14:paraId="3CD7CE32" w14:textId="0051393A" w:rsidR="009F6A11" w:rsidRPr="001562AC" w:rsidRDefault="009F6A11" w:rsidP="00DB035A">
      <w:pPr>
        <w:ind w:firstLine="720"/>
      </w:pPr>
      <w:r w:rsidRPr="001562AC">
        <w:t xml:space="preserve">20 Minutes- </w:t>
      </w:r>
      <w:r>
        <w:t>1</w:t>
      </w:r>
    </w:p>
    <w:p w14:paraId="3E0E3293" w14:textId="77777777" w:rsidR="009F6A11" w:rsidRPr="001562AC" w:rsidRDefault="009F6A11" w:rsidP="00DB035A">
      <w:pPr>
        <w:ind w:firstLine="720"/>
      </w:pPr>
      <w:r w:rsidRPr="001562AC">
        <w:t xml:space="preserve">30 Minutes- </w:t>
      </w:r>
      <w:r>
        <w:t>1</w:t>
      </w:r>
    </w:p>
    <w:p w14:paraId="41B70625" w14:textId="77777777" w:rsidR="009F6A11" w:rsidRPr="001562AC" w:rsidRDefault="009F6A11" w:rsidP="00DB035A">
      <w:pPr>
        <w:ind w:firstLine="720"/>
      </w:pPr>
      <w:r w:rsidRPr="001562AC">
        <w:t xml:space="preserve">45 Minutes- </w:t>
      </w:r>
      <w:r>
        <w:t>5</w:t>
      </w:r>
    </w:p>
    <w:p w14:paraId="2573A3FE" w14:textId="77777777" w:rsidR="009F6A11" w:rsidRPr="001562AC" w:rsidRDefault="009F6A11" w:rsidP="009F6A11">
      <w:r w:rsidRPr="001562AC">
        <w:t xml:space="preserve">60 Minutes- </w:t>
      </w:r>
      <w:r>
        <w:t>2</w:t>
      </w:r>
    </w:p>
    <w:p w14:paraId="606705FD" w14:textId="77777777" w:rsidR="009F6A11" w:rsidRPr="001562AC" w:rsidRDefault="009F6A11" w:rsidP="009F6A11">
      <w:r w:rsidRPr="001562AC">
        <w:t xml:space="preserve">90 Minutes- </w:t>
      </w:r>
      <w:r>
        <w:t>2</w:t>
      </w:r>
    </w:p>
    <w:p w14:paraId="6B5D9605" w14:textId="77777777" w:rsidR="009F6A11" w:rsidRPr="001562AC" w:rsidRDefault="009F6A11" w:rsidP="009F6A11">
      <w:r w:rsidRPr="001562AC">
        <w:t xml:space="preserve">120 Minutes- </w:t>
      </w:r>
      <w:r>
        <w:t>0</w:t>
      </w:r>
    </w:p>
    <w:p w14:paraId="4588C4FF" w14:textId="77777777" w:rsidR="009F6A11" w:rsidRDefault="009F6A11" w:rsidP="008455CE">
      <w:pPr>
        <w:rPr>
          <w:b/>
          <w:bCs/>
        </w:rPr>
        <w:sectPr w:rsidR="009F6A11" w:rsidSect="009F6A11">
          <w:type w:val="continuous"/>
          <w:pgSz w:w="12240" w:h="15840"/>
          <w:pgMar w:top="720" w:right="720" w:bottom="720" w:left="720" w:header="720" w:footer="720" w:gutter="0"/>
          <w:cols w:num="2" w:space="720"/>
          <w:docGrid w:linePitch="360"/>
        </w:sectPr>
      </w:pPr>
    </w:p>
    <w:p w14:paraId="74F3EED3" w14:textId="5D8B56AB" w:rsidR="008455CE" w:rsidRPr="00C778BA" w:rsidRDefault="008455CE" w:rsidP="008455CE">
      <w:pPr>
        <w:rPr>
          <w:b/>
          <w:bCs/>
        </w:rPr>
      </w:pPr>
    </w:p>
    <w:p w14:paraId="4B552032" w14:textId="77777777" w:rsidR="000273C0" w:rsidRPr="00EB076F" w:rsidRDefault="000273C0" w:rsidP="008455CE">
      <w:pPr>
        <w:rPr>
          <w:b/>
          <w:bCs/>
          <w:lang w:val="fr-FR"/>
        </w:rPr>
      </w:pPr>
      <w:r w:rsidRPr="00EB076F">
        <w:rPr>
          <w:b/>
          <w:bCs/>
          <w:lang w:val="fr-FR"/>
        </w:rPr>
        <w:t>Question 6</w:t>
      </w:r>
    </w:p>
    <w:p w14:paraId="136E1132" w14:textId="597926A3" w:rsidR="001562AC" w:rsidRDefault="001562AC" w:rsidP="008455CE">
      <w:r w:rsidRPr="001562AC">
        <w:t>The res</w:t>
      </w:r>
      <w:r>
        <w:t xml:space="preserve">ults of the campus locations were not surprising from any of the student leaders who were surveyed. It was insightful to see how many different campuses students have taken course. This information reinforces the need to offer programming of some sort on all our campuses, so all students have the opportunity to access programming on campuses they have classes. </w:t>
      </w:r>
    </w:p>
    <w:p w14:paraId="17CC2671" w14:textId="0DEB6DC2" w:rsidR="00021B5C" w:rsidRDefault="00021B5C" w:rsidP="008455CE"/>
    <w:p w14:paraId="1BDE6181" w14:textId="1422D7EF" w:rsidR="00021B5C" w:rsidRPr="001562AC" w:rsidRDefault="00021B5C" w:rsidP="008455CE">
      <w:r>
        <w:lastRenderedPageBreak/>
        <w:t xml:space="preserve">For the NSLS group there are far more White Students who have classes at Jordan Campus and Online than our Student of Color. </w:t>
      </w:r>
      <w:r w:rsidR="00A66363">
        <w:t xml:space="preserve">The SLCCSA Student Group has similar campus representation from the Student of Color and the White Students who took the survey. </w:t>
      </w:r>
    </w:p>
    <w:p w14:paraId="4E0409B9" w14:textId="77777777" w:rsidR="001562AC" w:rsidRDefault="001562AC" w:rsidP="008455CE">
      <w:pPr>
        <w:rPr>
          <w:b/>
          <w:bCs/>
        </w:rPr>
      </w:pPr>
    </w:p>
    <w:p w14:paraId="67594FD0" w14:textId="4E37CEC4" w:rsidR="008455CE" w:rsidRPr="001562AC" w:rsidRDefault="008455CE" w:rsidP="008455CE">
      <w:pPr>
        <w:rPr>
          <w:b/>
          <w:bCs/>
        </w:rPr>
      </w:pPr>
      <w:r w:rsidRPr="001562AC">
        <w:rPr>
          <w:b/>
          <w:bCs/>
        </w:rPr>
        <w:t>Question 6- Sample of Students</w:t>
      </w:r>
    </w:p>
    <w:p w14:paraId="276F55F0" w14:textId="77777777" w:rsidR="001562AC" w:rsidRDefault="001562AC" w:rsidP="001562AC">
      <w:r w:rsidRPr="001562AC">
        <w:t>Which campus location would you prefer to host workshops or trainings in?</w:t>
      </w:r>
    </w:p>
    <w:p w14:paraId="0D4A4A63" w14:textId="77777777" w:rsidR="00A75C0E" w:rsidRDefault="00A75C0E" w:rsidP="008455CE">
      <w:pPr>
        <w:sectPr w:rsidR="00A75C0E" w:rsidSect="00B073F0">
          <w:type w:val="continuous"/>
          <w:pgSz w:w="12240" w:h="15840"/>
          <w:pgMar w:top="720" w:right="720" w:bottom="720" w:left="720" w:header="720" w:footer="720" w:gutter="0"/>
          <w:cols w:space="720"/>
          <w:docGrid w:linePitch="360"/>
        </w:sectPr>
      </w:pPr>
    </w:p>
    <w:p w14:paraId="2230D5E3" w14:textId="4D09D559" w:rsidR="001562AC" w:rsidRPr="001562AC" w:rsidRDefault="001562AC" w:rsidP="008455CE">
      <w:r w:rsidRPr="001562AC">
        <w:t>Jordan</w:t>
      </w:r>
      <w:r>
        <w:t>- 37.7</w:t>
      </w:r>
      <w:r w:rsidR="00476704">
        <w:t>%</w:t>
      </w:r>
    </w:p>
    <w:p w14:paraId="5A380AE2" w14:textId="2A489AB9" w:rsidR="001562AC" w:rsidRPr="001562AC" w:rsidRDefault="001562AC" w:rsidP="008455CE">
      <w:r w:rsidRPr="001562AC">
        <w:t>Library Square</w:t>
      </w:r>
      <w:r>
        <w:t>- 6.4%</w:t>
      </w:r>
    </w:p>
    <w:p w14:paraId="5E625250" w14:textId="7EE4F7F9" w:rsidR="001562AC" w:rsidRPr="001562AC" w:rsidRDefault="001562AC" w:rsidP="008455CE">
      <w:r w:rsidRPr="001562AC">
        <w:t>Miller</w:t>
      </w:r>
      <w:r>
        <w:t>- 9.3%</w:t>
      </w:r>
    </w:p>
    <w:p w14:paraId="091FF93E" w14:textId="2C35BA55" w:rsidR="001562AC" w:rsidRPr="001562AC" w:rsidRDefault="001562AC" w:rsidP="008455CE">
      <w:r w:rsidRPr="001562AC">
        <w:t>Online</w:t>
      </w:r>
      <w:r>
        <w:t>- 36.4%</w:t>
      </w:r>
    </w:p>
    <w:p w14:paraId="1ED3CA6E" w14:textId="164AEF60" w:rsidR="001562AC" w:rsidRPr="001562AC" w:rsidRDefault="001562AC" w:rsidP="008455CE">
      <w:r w:rsidRPr="001562AC">
        <w:t>South City</w:t>
      </w:r>
      <w:r>
        <w:t>- 39.4%</w:t>
      </w:r>
    </w:p>
    <w:p w14:paraId="3F9B14C2" w14:textId="7000B094" w:rsidR="001562AC" w:rsidRPr="001562AC" w:rsidRDefault="001562AC" w:rsidP="008455CE">
      <w:r w:rsidRPr="001562AC">
        <w:t>Taylorsville/Redwood</w:t>
      </w:r>
      <w:r>
        <w:t>- 80.5%</w:t>
      </w:r>
    </w:p>
    <w:p w14:paraId="3F091206" w14:textId="6EAB0A41" w:rsidR="001562AC" w:rsidRPr="001562AC" w:rsidRDefault="001562AC" w:rsidP="008455CE">
      <w:r w:rsidRPr="001562AC">
        <w:t>West Pointe</w:t>
      </w:r>
      <w:r>
        <w:t>- 7.2%</w:t>
      </w:r>
    </w:p>
    <w:p w14:paraId="5EF6DE12" w14:textId="7BDAF77C" w:rsidR="001562AC" w:rsidRPr="001562AC" w:rsidRDefault="001562AC" w:rsidP="008455CE">
      <w:r w:rsidRPr="001562AC">
        <w:t>West Valley</w:t>
      </w:r>
      <w:r>
        <w:t>- 11.4%</w:t>
      </w:r>
    </w:p>
    <w:p w14:paraId="064B582B" w14:textId="77777777" w:rsidR="00A75C0E" w:rsidRDefault="00A75C0E" w:rsidP="008455CE">
      <w:pPr>
        <w:rPr>
          <w:b/>
          <w:bCs/>
        </w:rPr>
        <w:sectPr w:rsidR="00A75C0E" w:rsidSect="00A75C0E">
          <w:type w:val="continuous"/>
          <w:pgSz w:w="12240" w:h="15840"/>
          <w:pgMar w:top="720" w:right="720" w:bottom="720" w:left="720" w:header="720" w:footer="720" w:gutter="0"/>
          <w:cols w:num="2" w:space="720"/>
          <w:docGrid w:linePitch="360"/>
        </w:sectPr>
      </w:pPr>
    </w:p>
    <w:p w14:paraId="114BD535" w14:textId="77777777" w:rsidR="00C25054" w:rsidRDefault="00C25054" w:rsidP="00C778BA">
      <w:pPr>
        <w:ind w:firstLine="720"/>
        <w:rPr>
          <w:b/>
          <w:bCs/>
        </w:rPr>
      </w:pPr>
    </w:p>
    <w:p w14:paraId="21DDB37B" w14:textId="04C83FFF" w:rsidR="00C778BA" w:rsidRPr="00C778BA" w:rsidRDefault="00C778BA" w:rsidP="00C778BA">
      <w:pPr>
        <w:ind w:firstLine="720"/>
        <w:rPr>
          <w:b/>
          <w:bCs/>
        </w:rPr>
      </w:pPr>
      <w:r w:rsidRPr="00C778BA">
        <w:rPr>
          <w:b/>
          <w:bCs/>
        </w:rPr>
        <w:t>Students of Color</w:t>
      </w:r>
    </w:p>
    <w:p w14:paraId="001EADD7" w14:textId="77777777" w:rsidR="00C25054" w:rsidRDefault="00C25054" w:rsidP="00476704">
      <w:pPr>
        <w:sectPr w:rsidR="00C25054" w:rsidSect="00B073F0">
          <w:type w:val="continuous"/>
          <w:pgSz w:w="12240" w:h="15840"/>
          <w:pgMar w:top="720" w:right="720" w:bottom="720" w:left="720" w:header="720" w:footer="720" w:gutter="0"/>
          <w:cols w:space="720"/>
          <w:docGrid w:linePitch="360"/>
        </w:sectPr>
      </w:pPr>
    </w:p>
    <w:p w14:paraId="77E68687" w14:textId="253F153E" w:rsidR="00476704" w:rsidRPr="001562AC" w:rsidRDefault="00476704" w:rsidP="00DB035A">
      <w:pPr>
        <w:ind w:firstLine="720"/>
      </w:pPr>
      <w:r w:rsidRPr="001562AC">
        <w:t>Jordan</w:t>
      </w:r>
      <w:r>
        <w:t>-</w:t>
      </w:r>
      <w:r w:rsidR="00C25054">
        <w:t xml:space="preserve"> 23</w:t>
      </w:r>
    </w:p>
    <w:p w14:paraId="61C3DF94" w14:textId="0C8983D3" w:rsidR="00476704" w:rsidRPr="001562AC" w:rsidRDefault="00476704" w:rsidP="00DB035A">
      <w:pPr>
        <w:ind w:firstLine="720"/>
      </w:pPr>
      <w:r w:rsidRPr="001562AC">
        <w:t>Library Square</w:t>
      </w:r>
      <w:r>
        <w:t xml:space="preserve">- </w:t>
      </w:r>
      <w:r w:rsidR="00C25054">
        <w:t>2</w:t>
      </w:r>
    </w:p>
    <w:p w14:paraId="32651865" w14:textId="1292EC5A" w:rsidR="00476704" w:rsidRPr="001562AC" w:rsidRDefault="00476704" w:rsidP="00DB035A">
      <w:pPr>
        <w:ind w:firstLine="720"/>
      </w:pPr>
      <w:r w:rsidRPr="001562AC">
        <w:t>Miller</w:t>
      </w:r>
      <w:r>
        <w:t xml:space="preserve">- </w:t>
      </w:r>
      <w:r w:rsidR="00C25054">
        <w:t>3</w:t>
      </w:r>
    </w:p>
    <w:p w14:paraId="6B65962F" w14:textId="7BBDBE14" w:rsidR="00476704" w:rsidRPr="001562AC" w:rsidRDefault="00476704" w:rsidP="00DB035A">
      <w:pPr>
        <w:ind w:firstLine="720"/>
      </w:pPr>
      <w:r w:rsidRPr="001562AC">
        <w:t>Online</w:t>
      </w:r>
      <w:r>
        <w:t xml:space="preserve">- </w:t>
      </w:r>
      <w:r w:rsidR="00C25054">
        <w:t>26</w:t>
      </w:r>
    </w:p>
    <w:p w14:paraId="333F6B75" w14:textId="4FB51695" w:rsidR="00476704" w:rsidRPr="001562AC" w:rsidRDefault="00476704" w:rsidP="00476704">
      <w:r w:rsidRPr="001562AC">
        <w:t>South City</w:t>
      </w:r>
      <w:r>
        <w:t xml:space="preserve">- </w:t>
      </w:r>
      <w:r w:rsidR="00C25054">
        <w:t>30</w:t>
      </w:r>
    </w:p>
    <w:p w14:paraId="230A2E03" w14:textId="5E7E4D00" w:rsidR="00476704" w:rsidRPr="001562AC" w:rsidRDefault="00476704" w:rsidP="00476704">
      <w:r w:rsidRPr="001562AC">
        <w:t>Taylorsville/Redwood</w:t>
      </w:r>
      <w:r>
        <w:t xml:space="preserve">- </w:t>
      </w:r>
      <w:r w:rsidR="00C25054">
        <w:t>58</w:t>
      </w:r>
    </w:p>
    <w:p w14:paraId="58940001" w14:textId="2E5CD816" w:rsidR="00476704" w:rsidRPr="001562AC" w:rsidRDefault="00476704" w:rsidP="00476704">
      <w:r w:rsidRPr="001562AC">
        <w:t>West Pointe</w:t>
      </w:r>
      <w:r>
        <w:t xml:space="preserve">- </w:t>
      </w:r>
      <w:r w:rsidR="00C25054">
        <w:t>7</w:t>
      </w:r>
    </w:p>
    <w:p w14:paraId="40D11B2D" w14:textId="6D08C707" w:rsidR="00476704" w:rsidRPr="001562AC" w:rsidRDefault="00476704" w:rsidP="00476704">
      <w:r w:rsidRPr="001562AC">
        <w:t>West Valley</w:t>
      </w:r>
      <w:r>
        <w:t>-</w:t>
      </w:r>
      <w:r w:rsidR="00C25054">
        <w:t>10</w:t>
      </w:r>
    </w:p>
    <w:p w14:paraId="74B84A39" w14:textId="77777777" w:rsidR="00C25054" w:rsidRDefault="00C25054" w:rsidP="00C778BA">
      <w:pPr>
        <w:sectPr w:rsidR="00C25054" w:rsidSect="00C25054">
          <w:type w:val="continuous"/>
          <w:pgSz w:w="12240" w:h="15840"/>
          <w:pgMar w:top="720" w:right="720" w:bottom="720" w:left="720" w:header="720" w:footer="720" w:gutter="0"/>
          <w:cols w:num="2" w:space="720"/>
          <w:docGrid w:linePitch="360"/>
        </w:sectPr>
      </w:pPr>
    </w:p>
    <w:p w14:paraId="175CCEDC" w14:textId="33FFBB11" w:rsidR="00C778BA" w:rsidRDefault="00C778BA" w:rsidP="00C778BA"/>
    <w:p w14:paraId="5E789CAC" w14:textId="77777777" w:rsidR="00C778BA" w:rsidRPr="00C778BA" w:rsidRDefault="00C778BA" w:rsidP="00C778BA">
      <w:pPr>
        <w:ind w:firstLine="720"/>
        <w:rPr>
          <w:b/>
          <w:bCs/>
        </w:rPr>
      </w:pPr>
      <w:r w:rsidRPr="00C778BA">
        <w:rPr>
          <w:b/>
          <w:bCs/>
        </w:rPr>
        <w:t xml:space="preserve">White Students </w:t>
      </w:r>
    </w:p>
    <w:p w14:paraId="66E33CBE" w14:textId="77777777" w:rsidR="00C25054" w:rsidRDefault="00C25054" w:rsidP="00476704">
      <w:pPr>
        <w:sectPr w:rsidR="00C25054" w:rsidSect="00B073F0">
          <w:type w:val="continuous"/>
          <w:pgSz w:w="12240" w:h="15840"/>
          <w:pgMar w:top="720" w:right="720" w:bottom="720" w:left="720" w:header="720" w:footer="720" w:gutter="0"/>
          <w:cols w:space="720"/>
          <w:docGrid w:linePitch="360"/>
        </w:sectPr>
      </w:pPr>
    </w:p>
    <w:p w14:paraId="3AEA15AA" w14:textId="491FE00D" w:rsidR="00476704" w:rsidRPr="001562AC" w:rsidRDefault="00476704" w:rsidP="00DB035A">
      <w:pPr>
        <w:ind w:firstLine="720"/>
      </w:pPr>
      <w:r w:rsidRPr="001562AC">
        <w:t>Jordan</w:t>
      </w:r>
      <w:r>
        <w:t>-</w:t>
      </w:r>
      <w:r w:rsidR="00C25054">
        <w:t xml:space="preserve"> 64</w:t>
      </w:r>
    </w:p>
    <w:p w14:paraId="414DF220" w14:textId="3B4D6551" w:rsidR="00476704" w:rsidRPr="001562AC" w:rsidRDefault="00476704" w:rsidP="00DB035A">
      <w:pPr>
        <w:ind w:firstLine="720"/>
      </w:pPr>
      <w:r w:rsidRPr="001562AC">
        <w:t>Library Square</w:t>
      </w:r>
      <w:r>
        <w:t xml:space="preserve">- </w:t>
      </w:r>
      <w:r w:rsidR="00C25054">
        <w:t>13</w:t>
      </w:r>
    </w:p>
    <w:p w14:paraId="664E8785" w14:textId="11841490" w:rsidR="00476704" w:rsidRPr="001562AC" w:rsidRDefault="00476704" w:rsidP="00DB035A">
      <w:pPr>
        <w:ind w:firstLine="720"/>
      </w:pPr>
      <w:r w:rsidRPr="001562AC">
        <w:t>Miller</w:t>
      </w:r>
      <w:r>
        <w:t xml:space="preserve">- </w:t>
      </w:r>
      <w:r w:rsidR="00C25054">
        <w:t>18</w:t>
      </w:r>
    </w:p>
    <w:p w14:paraId="6DB1E79C" w14:textId="5E35E7CD" w:rsidR="00476704" w:rsidRPr="001562AC" w:rsidRDefault="00476704" w:rsidP="00DB035A">
      <w:pPr>
        <w:ind w:firstLine="720"/>
      </w:pPr>
      <w:r w:rsidRPr="001562AC">
        <w:t>Online</w:t>
      </w:r>
      <w:r>
        <w:t xml:space="preserve">- </w:t>
      </w:r>
      <w:r w:rsidR="00C25054">
        <w:t>59</w:t>
      </w:r>
    </w:p>
    <w:p w14:paraId="5D0F33E5" w14:textId="5AF56A3B" w:rsidR="00476704" w:rsidRPr="001562AC" w:rsidRDefault="00476704" w:rsidP="00476704">
      <w:r w:rsidRPr="001562AC">
        <w:t>South City</w:t>
      </w:r>
      <w:r>
        <w:t xml:space="preserve">- </w:t>
      </w:r>
      <w:r w:rsidR="00C25054">
        <w:t>62</w:t>
      </w:r>
    </w:p>
    <w:p w14:paraId="2B46CB82" w14:textId="16C96C26" w:rsidR="00476704" w:rsidRPr="001562AC" w:rsidRDefault="00476704" w:rsidP="00476704">
      <w:r w:rsidRPr="001562AC">
        <w:t>Taylorsville/Redwood</w:t>
      </w:r>
      <w:r>
        <w:t xml:space="preserve">- </w:t>
      </w:r>
      <w:r w:rsidR="00FF57B8">
        <w:t>129</w:t>
      </w:r>
    </w:p>
    <w:p w14:paraId="55FA029B" w14:textId="33E23594" w:rsidR="00476704" w:rsidRPr="001562AC" w:rsidRDefault="00476704" w:rsidP="00476704">
      <w:r w:rsidRPr="001562AC">
        <w:t>West Pointe</w:t>
      </w:r>
      <w:r>
        <w:t xml:space="preserve">- </w:t>
      </w:r>
      <w:r w:rsidR="00FF57B8">
        <w:t>10</w:t>
      </w:r>
    </w:p>
    <w:p w14:paraId="7342DFFA" w14:textId="69D0C78D" w:rsidR="00476704" w:rsidRPr="001562AC" w:rsidRDefault="00476704" w:rsidP="00476704">
      <w:r w:rsidRPr="001562AC">
        <w:t>West Valley</w:t>
      </w:r>
      <w:r>
        <w:t>-</w:t>
      </w:r>
      <w:r w:rsidR="00FF57B8">
        <w:t>17</w:t>
      </w:r>
    </w:p>
    <w:p w14:paraId="70F23251" w14:textId="77777777" w:rsidR="00C25054" w:rsidRDefault="00C25054" w:rsidP="008455CE">
      <w:pPr>
        <w:rPr>
          <w:b/>
          <w:bCs/>
        </w:rPr>
        <w:sectPr w:rsidR="00C25054" w:rsidSect="00C25054">
          <w:type w:val="continuous"/>
          <w:pgSz w:w="12240" w:h="15840"/>
          <w:pgMar w:top="720" w:right="720" w:bottom="720" w:left="720" w:header="720" w:footer="720" w:gutter="0"/>
          <w:cols w:num="2" w:space="720"/>
          <w:docGrid w:linePitch="360"/>
        </w:sectPr>
      </w:pPr>
    </w:p>
    <w:p w14:paraId="35FF870E" w14:textId="369E460D" w:rsidR="001562AC" w:rsidRPr="001562AC" w:rsidRDefault="001562AC" w:rsidP="008455CE">
      <w:pPr>
        <w:rPr>
          <w:b/>
          <w:bCs/>
        </w:rPr>
      </w:pPr>
    </w:p>
    <w:p w14:paraId="0B77947E" w14:textId="71FDB512" w:rsidR="008455CE" w:rsidRDefault="008455CE" w:rsidP="008455CE">
      <w:pPr>
        <w:rPr>
          <w:b/>
          <w:bCs/>
        </w:rPr>
      </w:pPr>
      <w:r w:rsidRPr="001562AC">
        <w:rPr>
          <w:b/>
          <w:bCs/>
        </w:rPr>
        <w:t>Question 6-</w:t>
      </w:r>
      <w:r w:rsidRPr="001562AC">
        <w:t xml:space="preserve"> </w:t>
      </w:r>
      <w:r w:rsidRPr="001562AC">
        <w:rPr>
          <w:b/>
          <w:bCs/>
        </w:rPr>
        <w:t>NSLS Students</w:t>
      </w:r>
    </w:p>
    <w:p w14:paraId="1BFDCA4A" w14:textId="77777777" w:rsidR="001562AC" w:rsidRDefault="001562AC" w:rsidP="001562AC">
      <w:r w:rsidRPr="001562AC">
        <w:t>Which campus location would you prefer to host workshops or trainings in?</w:t>
      </w:r>
    </w:p>
    <w:p w14:paraId="0352465C" w14:textId="77777777" w:rsidR="00A75C0E" w:rsidRDefault="00A75C0E" w:rsidP="001562AC">
      <w:pPr>
        <w:sectPr w:rsidR="00A75C0E" w:rsidSect="00B073F0">
          <w:type w:val="continuous"/>
          <w:pgSz w:w="12240" w:h="15840"/>
          <w:pgMar w:top="720" w:right="720" w:bottom="720" w:left="720" w:header="720" w:footer="720" w:gutter="0"/>
          <w:cols w:space="720"/>
          <w:docGrid w:linePitch="360"/>
        </w:sectPr>
      </w:pPr>
    </w:p>
    <w:p w14:paraId="72464575" w14:textId="13822857" w:rsidR="001562AC" w:rsidRPr="001562AC" w:rsidRDefault="001562AC" w:rsidP="001562AC">
      <w:r w:rsidRPr="001562AC">
        <w:t>Jordan</w:t>
      </w:r>
      <w:r>
        <w:t>- 41.9%</w:t>
      </w:r>
    </w:p>
    <w:p w14:paraId="0CE38BC6" w14:textId="0039A52D" w:rsidR="001562AC" w:rsidRPr="001562AC" w:rsidRDefault="001562AC" w:rsidP="001562AC">
      <w:r w:rsidRPr="001562AC">
        <w:t>Library Square</w:t>
      </w:r>
      <w:r>
        <w:t>- 9.7%</w:t>
      </w:r>
    </w:p>
    <w:p w14:paraId="1075DE8F" w14:textId="69F864EF" w:rsidR="001562AC" w:rsidRPr="001562AC" w:rsidRDefault="001562AC" w:rsidP="001562AC">
      <w:r w:rsidRPr="001562AC">
        <w:t>Miller</w:t>
      </w:r>
      <w:r>
        <w:t>- 6.5%</w:t>
      </w:r>
    </w:p>
    <w:p w14:paraId="14E7CD33" w14:textId="2BE2D791" w:rsidR="001562AC" w:rsidRPr="001562AC" w:rsidRDefault="001562AC" w:rsidP="001562AC">
      <w:r w:rsidRPr="001562AC">
        <w:t>Online</w:t>
      </w:r>
      <w:r>
        <w:t>- 38.7%</w:t>
      </w:r>
    </w:p>
    <w:p w14:paraId="1BB7C850" w14:textId="3A8A9D28" w:rsidR="001562AC" w:rsidRPr="001562AC" w:rsidRDefault="001562AC" w:rsidP="001562AC">
      <w:r w:rsidRPr="001562AC">
        <w:t>South City</w:t>
      </w:r>
      <w:r>
        <w:t>- 35.5%</w:t>
      </w:r>
    </w:p>
    <w:p w14:paraId="748C7409" w14:textId="4879BC77" w:rsidR="001562AC" w:rsidRPr="001562AC" w:rsidRDefault="001562AC" w:rsidP="001562AC">
      <w:r w:rsidRPr="001562AC">
        <w:t>Taylorsville/Redwood</w:t>
      </w:r>
      <w:r>
        <w:t>- 87.1%</w:t>
      </w:r>
    </w:p>
    <w:p w14:paraId="4B4C6857" w14:textId="6049B975" w:rsidR="001562AC" w:rsidRPr="001562AC" w:rsidRDefault="001562AC" w:rsidP="001562AC">
      <w:r w:rsidRPr="001562AC">
        <w:t>West Pointe</w:t>
      </w:r>
      <w:r>
        <w:t>- 3.2%</w:t>
      </w:r>
    </w:p>
    <w:p w14:paraId="4D4BC12C" w14:textId="5CA4830B" w:rsidR="001562AC" w:rsidRPr="001562AC" w:rsidRDefault="001562AC" w:rsidP="001562AC">
      <w:r w:rsidRPr="001562AC">
        <w:t>West Valley</w:t>
      </w:r>
      <w:r>
        <w:t>- 6.5%</w:t>
      </w:r>
    </w:p>
    <w:p w14:paraId="74C55381" w14:textId="77777777" w:rsidR="00A75C0E" w:rsidRDefault="00A75C0E" w:rsidP="008455CE">
      <w:pPr>
        <w:rPr>
          <w:b/>
          <w:bCs/>
        </w:rPr>
        <w:sectPr w:rsidR="00A75C0E" w:rsidSect="00A75C0E">
          <w:type w:val="continuous"/>
          <w:pgSz w:w="12240" w:h="15840"/>
          <w:pgMar w:top="720" w:right="720" w:bottom="720" w:left="720" w:header="720" w:footer="720" w:gutter="0"/>
          <w:cols w:num="2" w:space="720"/>
          <w:docGrid w:linePitch="360"/>
        </w:sectPr>
      </w:pPr>
    </w:p>
    <w:p w14:paraId="2D657F6E" w14:textId="77777777" w:rsidR="00A66363" w:rsidRDefault="00A66363" w:rsidP="00476704">
      <w:pPr>
        <w:ind w:firstLine="720"/>
        <w:rPr>
          <w:b/>
          <w:bCs/>
        </w:rPr>
      </w:pPr>
    </w:p>
    <w:p w14:paraId="05436AC4" w14:textId="5F5A7C75" w:rsidR="00476704" w:rsidRPr="00C778BA" w:rsidRDefault="00476704" w:rsidP="00476704">
      <w:pPr>
        <w:ind w:firstLine="720"/>
        <w:rPr>
          <w:b/>
          <w:bCs/>
        </w:rPr>
      </w:pPr>
      <w:r w:rsidRPr="00C778BA">
        <w:rPr>
          <w:b/>
          <w:bCs/>
        </w:rPr>
        <w:t>Students of Color</w:t>
      </w:r>
    </w:p>
    <w:p w14:paraId="251627B2" w14:textId="77777777" w:rsidR="00021B5C" w:rsidRDefault="00021B5C" w:rsidP="00476704">
      <w:pPr>
        <w:sectPr w:rsidR="00021B5C" w:rsidSect="00B073F0">
          <w:type w:val="continuous"/>
          <w:pgSz w:w="12240" w:h="15840"/>
          <w:pgMar w:top="720" w:right="720" w:bottom="720" w:left="720" w:header="720" w:footer="720" w:gutter="0"/>
          <w:cols w:space="720"/>
          <w:docGrid w:linePitch="360"/>
        </w:sectPr>
      </w:pPr>
    </w:p>
    <w:p w14:paraId="066397AE" w14:textId="37ED48FF" w:rsidR="00476704" w:rsidRPr="001562AC" w:rsidRDefault="00476704" w:rsidP="00DB035A">
      <w:pPr>
        <w:ind w:firstLine="720"/>
      </w:pPr>
      <w:r w:rsidRPr="001562AC">
        <w:t>Jordan</w:t>
      </w:r>
      <w:r w:rsidR="00021B5C">
        <w:t>- 3</w:t>
      </w:r>
    </w:p>
    <w:p w14:paraId="35BEA3B6" w14:textId="4909300C" w:rsidR="00476704" w:rsidRPr="001562AC" w:rsidRDefault="00476704" w:rsidP="00DB035A">
      <w:pPr>
        <w:ind w:firstLine="720"/>
      </w:pPr>
      <w:r w:rsidRPr="001562AC">
        <w:t>Library Square</w:t>
      </w:r>
      <w:r>
        <w:t xml:space="preserve">- </w:t>
      </w:r>
      <w:r w:rsidR="00021B5C">
        <w:t>1</w:t>
      </w:r>
    </w:p>
    <w:p w14:paraId="6D9B4B1D" w14:textId="59F393C1" w:rsidR="00476704" w:rsidRPr="001562AC" w:rsidRDefault="00476704" w:rsidP="00DB035A">
      <w:pPr>
        <w:ind w:firstLine="720"/>
      </w:pPr>
      <w:r w:rsidRPr="001562AC">
        <w:t>Miller</w:t>
      </w:r>
      <w:r>
        <w:t>-</w:t>
      </w:r>
      <w:r w:rsidR="00021B5C">
        <w:t xml:space="preserve"> 2</w:t>
      </w:r>
    </w:p>
    <w:p w14:paraId="799D9B1B" w14:textId="707847A9" w:rsidR="00476704" w:rsidRPr="001562AC" w:rsidRDefault="00476704" w:rsidP="00DB035A">
      <w:pPr>
        <w:ind w:firstLine="720"/>
      </w:pPr>
      <w:r w:rsidRPr="001562AC">
        <w:t>Online</w:t>
      </w:r>
      <w:r>
        <w:t xml:space="preserve">- </w:t>
      </w:r>
      <w:r w:rsidR="00021B5C">
        <w:t>4</w:t>
      </w:r>
    </w:p>
    <w:p w14:paraId="2E545984" w14:textId="5162202B" w:rsidR="00476704" w:rsidRPr="001562AC" w:rsidRDefault="00476704" w:rsidP="00476704">
      <w:r w:rsidRPr="001562AC">
        <w:t>South City</w:t>
      </w:r>
      <w:r>
        <w:t xml:space="preserve">- </w:t>
      </w:r>
      <w:r w:rsidR="00021B5C">
        <w:t>7</w:t>
      </w:r>
    </w:p>
    <w:p w14:paraId="74FAD66C" w14:textId="096337B6" w:rsidR="00476704" w:rsidRPr="001562AC" w:rsidRDefault="00476704" w:rsidP="00476704">
      <w:r w:rsidRPr="001562AC">
        <w:t>Taylorsville/Redwood</w:t>
      </w:r>
      <w:r>
        <w:t xml:space="preserve">- </w:t>
      </w:r>
      <w:r w:rsidR="00021B5C">
        <w:t>12</w:t>
      </w:r>
    </w:p>
    <w:p w14:paraId="5600D349" w14:textId="3E5CF0D9" w:rsidR="00476704" w:rsidRPr="001562AC" w:rsidRDefault="00476704" w:rsidP="00476704">
      <w:r w:rsidRPr="001562AC">
        <w:t>West Pointe</w:t>
      </w:r>
      <w:r>
        <w:t xml:space="preserve">- </w:t>
      </w:r>
      <w:r w:rsidR="00021B5C">
        <w:t>1</w:t>
      </w:r>
    </w:p>
    <w:p w14:paraId="78B680A4" w14:textId="0E90835C" w:rsidR="00476704" w:rsidRPr="001562AC" w:rsidRDefault="00476704" w:rsidP="00476704">
      <w:r w:rsidRPr="001562AC">
        <w:t>West Valley</w:t>
      </w:r>
      <w:r>
        <w:t>-</w:t>
      </w:r>
      <w:r w:rsidR="00021B5C">
        <w:t>1</w:t>
      </w:r>
    </w:p>
    <w:p w14:paraId="63624F27" w14:textId="77777777" w:rsidR="00021B5C" w:rsidRDefault="00021B5C" w:rsidP="00476704">
      <w:pPr>
        <w:sectPr w:rsidR="00021B5C" w:rsidSect="00021B5C">
          <w:type w:val="continuous"/>
          <w:pgSz w:w="12240" w:h="15840"/>
          <w:pgMar w:top="720" w:right="720" w:bottom="720" w:left="720" w:header="720" w:footer="720" w:gutter="0"/>
          <w:cols w:num="2" w:space="720"/>
          <w:docGrid w:linePitch="360"/>
        </w:sectPr>
      </w:pPr>
    </w:p>
    <w:p w14:paraId="0C720DB7" w14:textId="5DFD8EF6" w:rsidR="00476704" w:rsidRDefault="00476704" w:rsidP="00476704"/>
    <w:p w14:paraId="0E84DBF5" w14:textId="77777777" w:rsidR="00476704" w:rsidRPr="00C778BA" w:rsidRDefault="00476704" w:rsidP="00476704">
      <w:pPr>
        <w:ind w:firstLine="720"/>
        <w:rPr>
          <w:b/>
          <w:bCs/>
        </w:rPr>
      </w:pPr>
      <w:r w:rsidRPr="00C778BA">
        <w:rPr>
          <w:b/>
          <w:bCs/>
        </w:rPr>
        <w:t xml:space="preserve">White Students </w:t>
      </w:r>
    </w:p>
    <w:p w14:paraId="47B50DA5" w14:textId="77777777" w:rsidR="00021B5C" w:rsidRDefault="00021B5C" w:rsidP="00476704">
      <w:pPr>
        <w:sectPr w:rsidR="00021B5C" w:rsidSect="00B073F0">
          <w:type w:val="continuous"/>
          <w:pgSz w:w="12240" w:h="15840"/>
          <w:pgMar w:top="720" w:right="720" w:bottom="720" w:left="720" w:header="720" w:footer="720" w:gutter="0"/>
          <w:cols w:space="720"/>
          <w:docGrid w:linePitch="360"/>
        </w:sectPr>
      </w:pPr>
    </w:p>
    <w:p w14:paraId="19F6FB81" w14:textId="4D837890" w:rsidR="00476704" w:rsidRPr="001562AC" w:rsidRDefault="00476704" w:rsidP="00DB035A">
      <w:pPr>
        <w:ind w:firstLine="720"/>
      </w:pPr>
      <w:r w:rsidRPr="001562AC">
        <w:t>Jordan</w:t>
      </w:r>
      <w:r>
        <w:t>-</w:t>
      </w:r>
      <w:r w:rsidR="00021B5C">
        <w:t xml:space="preserve"> 10</w:t>
      </w:r>
    </w:p>
    <w:p w14:paraId="331B51DD" w14:textId="1060F468" w:rsidR="00476704" w:rsidRPr="001562AC" w:rsidRDefault="00476704" w:rsidP="00DB035A">
      <w:pPr>
        <w:ind w:firstLine="720"/>
      </w:pPr>
      <w:r w:rsidRPr="001562AC">
        <w:t>Library Square</w:t>
      </w:r>
      <w:r>
        <w:t xml:space="preserve">- </w:t>
      </w:r>
      <w:r w:rsidR="00021B5C">
        <w:t>2</w:t>
      </w:r>
    </w:p>
    <w:p w14:paraId="3A20687F" w14:textId="21FB5FB9" w:rsidR="00476704" w:rsidRPr="001562AC" w:rsidRDefault="00476704" w:rsidP="00DB035A">
      <w:pPr>
        <w:ind w:firstLine="720"/>
      </w:pPr>
      <w:r w:rsidRPr="001562AC">
        <w:t>Miller</w:t>
      </w:r>
      <w:r>
        <w:t xml:space="preserve">- </w:t>
      </w:r>
      <w:r w:rsidR="00021B5C">
        <w:t xml:space="preserve"> 0</w:t>
      </w:r>
    </w:p>
    <w:p w14:paraId="0855A87B" w14:textId="4393F647" w:rsidR="00476704" w:rsidRPr="001562AC" w:rsidRDefault="00476704" w:rsidP="00DB035A">
      <w:pPr>
        <w:ind w:firstLine="720"/>
      </w:pPr>
      <w:r w:rsidRPr="001562AC">
        <w:t>Online</w:t>
      </w:r>
      <w:r>
        <w:t xml:space="preserve">- </w:t>
      </w:r>
      <w:r w:rsidR="00021B5C">
        <w:t>8</w:t>
      </w:r>
    </w:p>
    <w:p w14:paraId="592D3014" w14:textId="1E5BD2DE" w:rsidR="00476704" w:rsidRPr="001562AC" w:rsidRDefault="00476704" w:rsidP="00476704">
      <w:r w:rsidRPr="001562AC">
        <w:t>South City</w:t>
      </w:r>
      <w:r>
        <w:t xml:space="preserve">- </w:t>
      </w:r>
      <w:r w:rsidR="00021B5C">
        <w:t>4</w:t>
      </w:r>
    </w:p>
    <w:p w14:paraId="359A4E5A" w14:textId="1ECA33DD" w:rsidR="00476704" w:rsidRPr="001562AC" w:rsidRDefault="00476704" w:rsidP="00476704">
      <w:r w:rsidRPr="001562AC">
        <w:t>Taylorsville/Redwood</w:t>
      </w:r>
      <w:r>
        <w:t xml:space="preserve">- </w:t>
      </w:r>
      <w:r w:rsidR="00021B5C">
        <w:t>15</w:t>
      </w:r>
    </w:p>
    <w:p w14:paraId="7BBC996D" w14:textId="4E346E0A" w:rsidR="00476704" w:rsidRPr="001562AC" w:rsidRDefault="00476704" w:rsidP="00476704">
      <w:r w:rsidRPr="001562AC">
        <w:t>West Pointe</w:t>
      </w:r>
      <w:r>
        <w:t xml:space="preserve">- </w:t>
      </w:r>
      <w:r w:rsidR="00021B5C">
        <w:t>0</w:t>
      </w:r>
    </w:p>
    <w:p w14:paraId="0D56D66C" w14:textId="4110ADEE" w:rsidR="00476704" w:rsidRPr="001562AC" w:rsidRDefault="00476704" w:rsidP="00476704">
      <w:r w:rsidRPr="001562AC">
        <w:t>West Valley</w:t>
      </w:r>
      <w:r>
        <w:t>-</w:t>
      </w:r>
      <w:r w:rsidR="00021B5C">
        <w:t xml:space="preserve"> 1</w:t>
      </w:r>
    </w:p>
    <w:p w14:paraId="361B8990" w14:textId="77777777" w:rsidR="00021B5C" w:rsidRDefault="00021B5C" w:rsidP="00476704">
      <w:pPr>
        <w:rPr>
          <w:b/>
          <w:bCs/>
        </w:rPr>
        <w:sectPr w:rsidR="00021B5C" w:rsidSect="00021B5C">
          <w:type w:val="continuous"/>
          <w:pgSz w:w="12240" w:h="15840"/>
          <w:pgMar w:top="720" w:right="720" w:bottom="720" w:left="720" w:header="720" w:footer="720" w:gutter="0"/>
          <w:cols w:num="2" w:space="720"/>
          <w:docGrid w:linePitch="360"/>
        </w:sectPr>
      </w:pPr>
    </w:p>
    <w:p w14:paraId="2D186595" w14:textId="07D94AE9" w:rsidR="001562AC" w:rsidRPr="001562AC" w:rsidRDefault="001562AC" w:rsidP="00476704">
      <w:pPr>
        <w:rPr>
          <w:b/>
          <w:bCs/>
        </w:rPr>
      </w:pPr>
    </w:p>
    <w:p w14:paraId="680B46E1" w14:textId="4CC593E0" w:rsidR="008455CE" w:rsidRDefault="008455CE" w:rsidP="008455CE">
      <w:pPr>
        <w:rPr>
          <w:b/>
          <w:bCs/>
        </w:rPr>
      </w:pPr>
      <w:r w:rsidRPr="001562AC">
        <w:rPr>
          <w:b/>
          <w:bCs/>
        </w:rPr>
        <w:t>SLCCSA Student Leaders</w:t>
      </w:r>
    </w:p>
    <w:p w14:paraId="5A017FB4" w14:textId="77777777" w:rsidR="001562AC" w:rsidRDefault="001562AC" w:rsidP="001562AC">
      <w:r w:rsidRPr="001562AC">
        <w:t>Which campus location would you prefer to host workshops or trainings in?</w:t>
      </w:r>
    </w:p>
    <w:p w14:paraId="098A918E" w14:textId="77777777" w:rsidR="00A75C0E" w:rsidRDefault="00A75C0E" w:rsidP="001562AC">
      <w:pPr>
        <w:sectPr w:rsidR="00A75C0E" w:rsidSect="00B073F0">
          <w:type w:val="continuous"/>
          <w:pgSz w:w="12240" w:h="15840"/>
          <w:pgMar w:top="720" w:right="720" w:bottom="720" w:left="720" w:header="720" w:footer="720" w:gutter="0"/>
          <w:cols w:space="720"/>
          <w:docGrid w:linePitch="360"/>
        </w:sectPr>
      </w:pPr>
    </w:p>
    <w:p w14:paraId="068CFDBA" w14:textId="51216773" w:rsidR="001562AC" w:rsidRPr="001562AC" w:rsidRDefault="001562AC" w:rsidP="001562AC">
      <w:r w:rsidRPr="001562AC">
        <w:t>Jordan</w:t>
      </w:r>
      <w:r>
        <w:t>- 44.4%</w:t>
      </w:r>
    </w:p>
    <w:p w14:paraId="69EE7A2C" w14:textId="455B7F9A" w:rsidR="001562AC" w:rsidRPr="001562AC" w:rsidRDefault="001562AC" w:rsidP="001562AC">
      <w:r w:rsidRPr="001562AC">
        <w:t>Library Square</w:t>
      </w:r>
      <w:r>
        <w:t>- 0%</w:t>
      </w:r>
    </w:p>
    <w:p w14:paraId="7CD1CD43" w14:textId="204EABF8" w:rsidR="001562AC" w:rsidRPr="001562AC" w:rsidRDefault="001562AC" w:rsidP="001562AC">
      <w:r w:rsidRPr="001562AC">
        <w:t>Miller</w:t>
      </w:r>
      <w:r>
        <w:t>- 11.1%</w:t>
      </w:r>
    </w:p>
    <w:p w14:paraId="17BC7708" w14:textId="1F13C921" w:rsidR="001562AC" w:rsidRPr="001562AC" w:rsidRDefault="001562AC" w:rsidP="001562AC">
      <w:r w:rsidRPr="001562AC">
        <w:t>Online</w:t>
      </w:r>
      <w:r>
        <w:t>- 11.1%</w:t>
      </w:r>
    </w:p>
    <w:p w14:paraId="342F32C4" w14:textId="09465ADD" w:rsidR="001562AC" w:rsidRPr="001562AC" w:rsidRDefault="001562AC" w:rsidP="001562AC">
      <w:r w:rsidRPr="001562AC">
        <w:t>South City</w:t>
      </w:r>
      <w:r>
        <w:t>- 44.4%</w:t>
      </w:r>
    </w:p>
    <w:p w14:paraId="11BB6046" w14:textId="1A8475DE" w:rsidR="001562AC" w:rsidRPr="001562AC" w:rsidRDefault="001562AC" w:rsidP="001562AC">
      <w:r w:rsidRPr="001562AC">
        <w:t>Taylorsville/Redwood</w:t>
      </w:r>
      <w:r>
        <w:t>-100%</w:t>
      </w:r>
    </w:p>
    <w:p w14:paraId="5C691374" w14:textId="14F92E16" w:rsidR="001562AC" w:rsidRPr="001562AC" w:rsidRDefault="001562AC" w:rsidP="001562AC">
      <w:r w:rsidRPr="001562AC">
        <w:t>West Pointe</w:t>
      </w:r>
      <w:r>
        <w:t>- 0%</w:t>
      </w:r>
    </w:p>
    <w:p w14:paraId="461C218E" w14:textId="5AEDADD3" w:rsidR="001562AC" w:rsidRPr="001562AC" w:rsidRDefault="001562AC" w:rsidP="001562AC">
      <w:r w:rsidRPr="001562AC">
        <w:t>West Valley</w:t>
      </w:r>
      <w:r>
        <w:t>- 11.1%</w:t>
      </w:r>
    </w:p>
    <w:p w14:paraId="7A93AA37" w14:textId="77777777" w:rsidR="00A75C0E" w:rsidRDefault="00A75C0E" w:rsidP="008455CE">
      <w:pPr>
        <w:rPr>
          <w:b/>
          <w:bCs/>
        </w:rPr>
        <w:sectPr w:rsidR="00A75C0E" w:rsidSect="00A75C0E">
          <w:type w:val="continuous"/>
          <w:pgSz w:w="12240" w:h="15840"/>
          <w:pgMar w:top="720" w:right="720" w:bottom="720" w:left="720" w:header="720" w:footer="720" w:gutter="0"/>
          <w:cols w:num="2" w:space="720"/>
          <w:docGrid w:linePitch="360"/>
        </w:sectPr>
      </w:pPr>
    </w:p>
    <w:p w14:paraId="1F4D770B" w14:textId="77777777" w:rsidR="00A66363" w:rsidRDefault="00A66363" w:rsidP="00476704">
      <w:pPr>
        <w:ind w:firstLine="720"/>
        <w:rPr>
          <w:b/>
          <w:bCs/>
        </w:rPr>
      </w:pPr>
    </w:p>
    <w:p w14:paraId="30E3517F" w14:textId="29D65A28" w:rsidR="00476704" w:rsidRPr="00C778BA" w:rsidRDefault="00476704" w:rsidP="00476704">
      <w:pPr>
        <w:ind w:firstLine="720"/>
        <w:rPr>
          <w:b/>
          <w:bCs/>
        </w:rPr>
      </w:pPr>
      <w:r w:rsidRPr="00C778BA">
        <w:rPr>
          <w:b/>
          <w:bCs/>
        </w:rPr>
        <w:t>Students of Color</w:t>
      </w:r>
    </w:p>
    <w:p w14:paraId="1DC89CAD" w14:textId="77777777" w:rsidR="00A66363" w:rsidRDefault="00A66363" w:rsidP="00476704">
      <w:pPr>
        <w:sectPr w:rsidR="00A66363" w:rsidSect="00B073F0">
          <w:type w:val="continuous"/>
          <w:pgSz w:w="12240" w:h="15840"/>
          <w:pgMar w:top="720" w:right="720" w:bottom="720" w:left="720" w:header="720" w:footer="720" w:gutter="0"/>
          <w:cols w:space="720"/>
          <w:docGrid w:linePitch="360"/>
        </w:sectPr>
      </w:pPr>
    </w:p>
    <w:p w14:paraId="1BBA5319" w14:textId="79DC918C" w:rsidR="00476704" w:rsidRPr="001562AC" w:rsidRDefault="00476704" w:rsidP="00DB035A">
      <w:pPr>
        <w:ind w:firstLine="720"/>
      </w:pPr>
      <w:r w:rsidRPr="001562AC">
        <w:t>Jordan</w:t>
      </w:r>
      <w:r>
        <w:t>-</w:t>
      </w:r>
      <w:r w:rsidR="00A66363">
        <w:t>1</w:t>
      </w:r>
    </w:p>
    <w:p w14:paraId="5612B761" w14:textId="31DC8928" w:rsidR="00476704" w:rsidRPr="001562AC" w:rsidRDefault="00476704" w:rsidP="00DB035A">
      <w:pPr>
        <w:ind w:firstLine="720"/>
      </w:pPr>
      <w:r w:rsidRPr="001562AC">
        <w:t>Library Square</w:t>
      </w:r>
      <w:r>
        <w:t xml:space="preserve">- </w:t>
      </w:r>
      <w:r w:rsidR="00A66363">
        <w:t>0</w:t>
      </w:r>
    </w:p>
    <w:p w14:paraId="2711E127" w14:textId="69283003" w:rsidR="00476704" w:rsidRPr="001562AC" w:rsidRDefault="00476704" w:rsidP="00476704">
      <w:r w:rsidRPr="001562AC">
        <w:t>Miller</w:t>
      </w:r>
      <w:r>
        <w:t xml:space="preserve">- </w:t>
      </w:r>
      <w:r w:rsidR="00A66363">
        <w:t>1</w:t>
      </w:r>
    </w:p>
    <w:p w14:paraId="73F751A2" w14:textId="6E89A71A" w:rsidR="00476704" w:rsidRPr="001562AC" w:rsidRDefault="00476704" w:rsidP="00476704">
      <w:r w:rsidRPr="001562AC">
        <w:t>Online</w:t>
      </w:r>
      <w:r>
        <w:t xml:space="preserve">- </w:t>
      </w:r>
      <w:r w:rsidR="00A66363">
        <w:t>0</w:t>
      </w:r>
    </w:p>
    <w:p w14:paraId="7203A417" w14:textId="45C6D49B" w:rsidR="00476704" w:rsidRPr="001562AC" w:rsidRDefault="00476704" w:rsidP="00DB035A">
      <w:pPr>
        <w:ind w:firstLine="720"/>
      </w:pPr>
      <w:r w:rsidRPr="001562AC">
        <w:lastRenderedPageBreak/>
        <w:t>South City</w:t>
      </w:r>
      <w:r>
        <w:t xml:space="preserve">- </w:t>
      </w:r>
      <w:r w:rsidR="00A66363">
        <w:t>1</w:t>
      </w:r>
    </w:p>
    <w:p w14:paraId="10BB0A75" w14:textId="77D71F43" w:rsidR="00476704" w:rsidRPr="001562AC" w:rsidRDefault="00476704" w:rsidP="00DB035A">
      <w:pPr>
        <w:ind w:firstLine="720"/>
      </w:pPr>
      <w:r w:rsidRPr="001562AC">
        <w:t>Taylorsville/Redwood</w:t>
      </w:r>
      <w:r>
        <w:t xml:space="preserve">- </w:t>
      </w:r>
      <w:r w:rsidR="00A66363">
        <w:t>1</w:t>
      </w:r>
    </w:p>
    <w:p w14:paraId="728CE6F8" w14:textId="54E19E7B" w:rsidR="00476704" w:rsidRPr="001562AC" w:rsidRDefault="00476704" w:rsidP="00476704">
      <w:r w:rsidRPr="001562AC">
        <w:t>West Pointe</w:t>
      </w:r>
      <w:r>
        <w:t xml:space="preserve">- </w:t>
      </w:r>
      <w:r w:rsidR="00A66363">
        <w:t>0</w:t>
      </w:r>
    </w:p>
    <w:p w14:paraId="2285A857" w14:textId="12D74F32" w:rsidR="00476704" w:rsidRPr="001562AC" w:rsidRDefault="00476704" w:rsidP="00476704">
      <w:r w:rsidRPr="001562AC">
        <w:t>West Valley</w:t>
      </w:r>
      <w:r>
        <w:t>-</w:t>
      </w:r>
      <w:r w:rsidR="00A66363">
        <w:t>1</w:t>
      </w:r>
    </w:p>
    <w:p w14:paraId="169851EE" w14:textId="77777777" w:rsidR="00A66363" w:rsidRDefault="00A66363" w:rsidP="00476704">
      <w:pPr>
        <w:sectPr w:rsidR="00A66363" w:rsidSect="00A66363">
          <w:type w:val="continuous"/>
          <w:pgSz w:w="12240" w:h="15840"/>
          <w:pgMar w:top="720" w:right="720" w:bottom="720" w:left="720" w:header="720" w:footer="720" w:gutter="0"/>
          <w:cols w:num="2" w:space="720"/>
          <w:docGrid w:linePitch="360"/>
        </w:sectPr>
      </w:pPr>
    </w:p>
    <w:p w14:paraId="7C97C8F9" w14:textId="342F5338" w:rsidR="00476704" w:rsidRDefault="00476704" w:rsidP="00476704"/>
    <w:p w14:paraId="66060193" w14:textId="77777777" w:rsidR="00476704" w:rsidRPr="00C778BA" w:rsidRDefault="00476704" w:rsidP="00476704">
      <w:pPr>
        <w:ind w:firstLine="720"/>
        <w:rPr>
          <w:b/>
          <w:bCs/>
        </w:rPr>
      </w:pPr>
      <w:r w:rsidRPr="00C778BA">
        <w:rPr>
          <w:b/>
          <w:bCs/>
        </w:rPr>
        <w:t xml:space="preserve">White Students </w:t>
      </w:r>
    </w:p>
    <w:p w14:paraId="4A9063E0" w14:textId="77777777" w:rsidR="00A66363" w:rsidRDefault="00A66363" w:rsidP="00476704">
      <w:pPr>
        <w:sectPr w:rsidR="00A66363" w:rsidSect="00B073F0">
          <w:type w:val="continuous"/>
          <w:pgSz w:w="12240" w:h="15840"/>
          <w:pgMar w:top="720" w:right="720" w:bottom="720" w:left="720" w:header="720" w:footer="720" w:gutter="0"/>
          <w:cols w:space="720"/>
          <w:docGrid w:linePitch="360"/>
        </w:sectPr>
      </w:pPr>
    </w:p>
    <w:p w14:paraId="0F774DD4" w14:textId="6C8BCEFB" w:rsidR="00476704" w:rsidRPr="001562AC" w:rsidRDefault="00476704" w:rsidP="00DB035A">
      <w:pPr>
        <w:ind w:firstLine="720"/>
      </w:pPr>
      <w:r w:rsidRPr="001562AC">
        <w:t>Jordan</w:t>
      </w:r>
      <w:r w:rsidR="00A66363">
        <w:t xml:space="preserve"> </w:t>
      </w:r>
      <w:r>
        <w:t>-</w:t>
      </w:r>
      <w:r w:rsidR="00A66363">
        <w:t>4</w:t>
      </w:r>
    </w:p>
    <w:p w14:paraId="6EF1874B" w14:textId="4D750B45" w:rsidR="00476704" w:rsidRPr="001562AC" w:rsidRDefault="00476704" w:rsidP="00DB035A">
      <w:pPr>
        <w:ind w:firstLine="720"/>
      </w:pPr>
      <w:r w:rsidRPr="001562AC">
        <w:t>Library Square</w:t>
      </w:r>
      <w:r>
        <w:t xml:space="preserve">- </w:t>
      </w:r>
      <w:r w:rsidR="00A66363">
        <w:t>0</w:t>
      </w:r>
    </w:p>
    <w:p w14:paraId="42E03AD0" w14:textId="5B40511F" w:rsidR="00476704" w:rsidRPr="001562AC" w:rsidRDefault="00476704" w:rsidP="00DB035A">
      <w:pPr>
        <w:ind w:firstLine="720"/>
      </w:pPr>
      <w:r w:rsidRPr="001562AC">
        <w:t>Miller</w:t>
      </w:r>
      <w:r>
        <w:t xml:space="preserve">- </w:t>
      </w:r>
      <w:r w:rsidR="00A66363">
        <w:t>2</w:t>
      </w:r>
    </w:p>
    <w:p w14:paraId="2F3D0D10" w14:textId="2A856A00" w:rsidR="00476704" w:rsidRPr="001562AC" w:rsidRDefault="00476704" w:rsidP="00DB035A">
      <w:pPr>
        <w:ind w:firstLine="720"/>
      </w:pPr>
      <w:r w:rsidRPr="001562AC">
        <w:t>Online</w:t>
      </w:r>
      <w:r>
        <w:t xml:space="preserve">- </w:t>
      </w:r>
      <w:r w:rsidR="00A66363">
        <w:t>2</w:t>
      </w:r>
    </w:p>
    <w:p w14:paraId="542AEDF0" w14:textId="364C5C80" w:rsidR="00476704" w:rsidRPr="001562AC" w:rsidRDefault="00476704" w:rsidP="00476704">
      <w:r w:rsidRPr="001562AC">
        <w:t>South City</w:t>
      </w:r>
      <w:r>
        <w:t xml:space="preserve">- </w:t>
      </w:r>
      <w:r w:rsidR="00A66363">
        <w:t>3</w:t>
      </w:r>
    </w:p>
    <w:p w14:paraId="0DF6E2D6" w14:textId="0D5CA5AC" w:rsidR="00476704" w:rsidRPr="001562AC" w:rsidRDefault="00476704" w:rsidP="00476704">
      <w:r w:rsidRPr="001562AC">
        <w:t>Taylorsville/Redwood</w:t>
      </w:r>
      <w:r>
        <w:t xml:space="preserve">- </w:t>
      </w:r>
      <w:r w:rsidR="00A66363">
        <w:t>7</w:t>
      </w:r>
    </w:p>
    <w:p w14:paraId="5368ECA1" w14:textId="20E5077A" w:rsidR="00476704" w:rsidRPr="001562AC" w:rsidRDefault="00476704" w:rsidP="00476704">
      <w:r w:rsidRPr="001562AC">
        <w:t>West Pointe</w:t>
      </w:r>
      <w:r>
        <w:t xml:space="preserve">- </w:t>
      </w:r>
      <w:r w:rsidR="00A66363">
        <w:t>0</w:t>
      </w:r>
    </w:p>
    <w:p w14:paraId="7B4AC1DD" w14:textId="6905DC65" w:rsidR="00476704" w:rsidRPr="001562AC" w:rsidRDefault="00476704" w:rsidP="00476704">
      <w:r w:rsidRPr="001562AC">
        <w:t>West Valley</w:t>
      </w:r>
      <w:r>
        <w:t>-</w:t>
      </w:r>
      <w:r w:rsidR="00A66363">
        <w:t>1</w:t>
      </w:r>
    </w:p>
    <w:p w14:paraId="615C9D3C" w14:textId="77777777" w:rsidR="00A66363" w:rsidRDefault="00A66363" w:rsidP="008455CE">
      <w:pPr>
        <w:rPr>
          <w:b/>
          <w:bCs/>
        </w:rPr>
        <w:sectPr w:rsidR="00A66363" w:rsidSect="00A66363">
          <w:type w:val="continuous"/>
          <w:pgSz w:w="12240" w:h="15840"/>
          <w:pgMar w:top="720" w:right="720" w:bottom="720" w:left="720" w:header="720" w:footer="720" w:gutter="0"/>
          <w:cols w:num="2" w:space="720"/>
          <w:docGrid w:linePitch="360"/>
        </w:sectPr>
      </w:pPr>
    </w:p>
    <w:p w14:paraId="73A347AC" w14:textId="20546969" w:rsidR="001562AC" w:rsidRDefault="001562AC" w:rsidP="008455CE">
      <w:pPr>
        <w:rPr>
          <w:b/>
          <w:bCs/>
        </w:rPr>
      </w:pPr>
    </w:p>
    <w:p w14:paraId="6F20AC33" w14:textId="04D6E518" w:rsidR="00A65833" w:rsidRDefault="000273C0" w:rsidP="008455CE">
      <w:pPr>
        <w:rPr>
          <w:b/>
          <w:bCs/>
        </w:rPr>
      </w:pPr>
      <w:r w:rsidRPr="00A65833">
        <w:rPr>
          <w:b/>
          <w:bCs/>
        </w:rPr>
        <w:t xml:space="preserve">Question </w:t>
      </w:r>
      <w:r>
        <w:rPr>
          <w:b/>
          <w:bCs/>
        </w:rPr>
        <w:t>7</w:t>
      </w:r>
    </w:p>
    <w:p w14:paraId="22687D08" w14:textId="06813B7E" w:rsidR="00A65833" w:rsidRDefault="00A65833" w:rsidP="00021B5C">
      <w:r w:rsidRPr="00A65833">
        <w:t>The</w:t>
      </w:r>
      <w:r>
        <w:t xml:space="preserve"> variety of learning formats that the students surveyed was interesting to see. It was not surprising to see that workshops were the top learning formats for all groups, this is a format that our students are familiar with while some of the items on the list may not have been ones that they were familiar. The SLCCSA Student Leader students have had the opportunity to attend retreats as a part of their leadership experience on campus, it is not surprising that this was one of the top choices for that group. </w:t>
      </w:r>
    </w:p>
    <w:p w14:paraId="26D3FCD5" w14:textId="2D9749BA" w:rsidR="00021B5C" w:rsidRDefault="00021B5C" w:rsidP="00021B5C"/>
    <w:p w14:paraId="1FF42FF3" w14:textId="64FCD62A" w:rsidR="00021B5C" w:rsidRDefault="00021B5C" w:rsidP="00021B5C">
      <w:r>
        <w:t xml:space="preserve">For the NSLS Student group the Students of Color and White Student both chose Workshops and Lectures in their top choices for trainings. However, Students of Color identified Mentor Programs much higher than the White Students. While White Students had Films much higher than Students of Color. </w:t>
      </w:r>
      <w:r w:rsidR="00FF57B8">
        <w:t xml:space="preserve">The numbers for the Sample Student group were similar to the overall results. </w:t>
      </w:r>
    </w:p>
    <w:p w14:paraId="78AE0DA4" w14:textId="77777777" w:rsidR="00FF57B8" w:rsidRPr="00A65833" w:rsidRDefault="00FF57B8" w:rsidP="00021B5C"/>
    <w:p w14:paraId="14D3C640" w14:textId="52C6D330" w:rsidR="001562AC" w:rsidRPr="00A65833" w:rsidRDefault="001562AC" w:rsidP="001562AC">
      <w:pPr>
        <w:rPr>
          <w:b/>
          <w:bCs/>
        </w:rPr>
      </w:pPr>
      <w:r w:rsidRPr="00A65833">
        <w:rPr>
          <w:b/>
          <w:bCs/>
        </w:rPr>
        <w:t>Sample of Students</w:t>
      </w:r>
    </w:p>
    <w:p w14:paraId="3FF9B525" w14:textId="77777777" w:rsidR="001562AC" w:rsidRDefault="001562AC" w:rsidP="001562AC">
      <w:r w:rsidRPr="001562AC">
        <w:t>What is your preferred learning format(s)?</w:t>
      </w:r>
    </w:p>
    <w:p w14:paraId="30E5033C" w14:textId="77777777" w:rsidR="00A75C0E" w:rsidRDefault="00A75C0E" w:rsidP="001562AC">
      <w:pPr>
        <w:sectPr w:rsidR="00A75C0E" w:rsidSect="00B073F0">
          <w:type w:val="continuous"/>
          <w:pgSz w:w="12240" w:h="15840"/>
          <w:pgMar w:top="720" w:right="720" w:bottom="720" w:left="720" w:header="720" w:footer="720" w:gutter="0"/>
          <w:cols w:space="720"/>
          <w:docGrid w:linePitch="360"/>
        </w:sectPr>
      </w:pPr>
    </w:p>
    <w:p w14:paraId="70CD1D45" w14:textId="0DF5FC84" w:rsidR="001562AC" w:rsidRPr="001562AC" w:rsidRDefault="001562AC" w:rsidP="001562AC">
      <w:r w:rsidRPr="001562AC">
        <w:t>Workshop</w:t>
      </w:r>
      <w:r>
        <w:t>- 75.4%</w:t>
      </w:r>
    </w:p>
    <w:p w14:paraId="44E692CB" w14:textId="2AF8189F" w:rsidR="001562AC" w:rsidRPr="001562AC" w:rsidRDefault="001562AC" w:rsidP="001562AC">
      <w:r w:rsidRPr="001562AC">
        <w:t>Lecture</w:t>
      </w:r>
      <w:r>
        <w:t>- 58.1%</w:t>
      </w:r>
    </w:p>
    <w:p w14:paraId="29BC9592" w14:textId="74418831" w:rsidR="001562AC" w:rsidRPr="001562AC" w:rsidRDefault="001562AC" w:rsidP="001562AC">
      <w:r w:rsidRPr="001562AC">
        <w:t>Retreats</w:t>
      </w:r>
      <w:r>
        <w:t>- 36%</w:t>
      </w:r>
    </w:p>
    <w:p w14:paraId="584EAE8F" w14:textId="2F72E2BF" w:rsidR="001562AC" w:rsidRPr="001562AC" w:rsidRDefault="001562AC" w:rsidP="001562AC">
      <w:r w:rsidRPr="001562AC">
        <w:t>Conferences</w:t>
      </w:r>
      <w:r>
        <w:t>- 3</w:t>
      </w:r>
      <w:r w:rsidR="00A65833">
        <w:t>5.6</w:t>
      </w:r>
      <w:r>
        <w:t>%</w:t>
      </w:r>
    </w:p>
    <w:p w14:paraId="3B261D82" w14:textId="26B7D17A" w:rsidR="001562AC" w:rsidRPr="001562AC" w:rsidRDefault="001562AC" w:rsidP="001562AC">
      <w:r w:rsidRPr="001562AC">
        <w:t>Mentor Programs</w:t>
      </w:r>
      <w:r w:rsidR="00A65833">
        <w:t>- 36.4%</w:t>
      </w:r>
    </w:p>
    <w:p w14:paraId="60D5570E" w14:textId="3BA8EA95" w:rsidR="001562AC" w:rsidRPr="001562AC" w:rsidRDefault="001562AC" w:rsidP="001562AC">
      <w:r w:rsidRPr="001562AC">
        <w:t>Case Studies</w:t>
      </w:r>
      <w:r w:rsidR="00A65833">
        <w:t>- 22.9%</w:t>
      </w:r>
    </w:p>
    <w:p w14:paraId="47599635" w14:textId="466A9C97" w:rsidR="001562AC" w:rsidRPr="001562AC" w:rsidRDefault="001562AC" w:rsidP="001562AC">
      <w:r w:rsidRPr="001562AC">
        <w:t>Panel Discussions</w:t>
      </w:r>
      <w:r w:rsidR="00A65833">
        <w:t>- 26.3%</w:t>
      </w:r>
    </w:p>
    <w:p w14:paraId="72A1FC98" w14:textId="0E828842" w:rsidR="001562AC" w:rsidRPr="001562AC" w:rsidRDefault="001562AC" w:rsidP="001562AC">
      <w:r w:rsidRPr="001562AC">
        <w:t>Films</w:t>
      </w:r>
      <w:r w:rsidR="00A65833">
        <w:t>- 33.1%</w:t>
      </w:r>
    </w:p>
    <w:p w14:paraId="3359BEC6" w14:textId="616F35A1" w:rsidR="001562AC" w:rsidRPr="001562AC" w:rsidRDefault="001562AC" w:rsidP="001562AC">
      <w:r w:rsidRPr="001562AC">
        <w:t>Multisession Trainings</w:t>
      </w:r>
      <w:r w:rsidR="00A65833">
        <w:t>- 23.3%</w:t>
      </w:r>
    </w:p>
    <w:p w14:paraId="61CE6E5D" w14:textId="77777777" w:rsidR="00A75C0E" w:rsidRDefault="00A75C0E" w:rsidP="001562AC">
      <w:pPr>
        <w:rPr>
          <w:b/>
          <w:bCs/>
        </w:rPr>
        <w:sectPr w:rsidR="00A75C0E" w:rsidSect="00A75C0E">
          <w:type w:val="continuous"/>
          <w:pgSz w:w="12240" w:h="15840"/>
          <w:pgMar w:top="720" w:right="720" w:bottom="720" w:left="720" w:header="720" w:footer="720" w:gutter="0"/>
          <w:cols w:num="2" w:space="720"/>
          <w:docGrid w:linePitch="360"/>
        </w:sectPr>
      </w:pPr>
    </w:p>
    <w:p w14:paraId="5BD36C4C" w14:textId="77777777" w:rsidR="00021B5C" w:rsidRDefault="00021B5C" w:rsidP="00C778BA">
      <w:pPr>
        <w:ind w:firstLine="720"/>
        <w:rPr>
          <w:b/>
          <w:bCs/>
        </w:rPr>
      </w:pPr>
    </w:p>
    <w:p w14:paraId="32CAD1E4" w14:textId="78A1374D" w:rsidR="00C778BA" w:rsidRPr="00C778BA" w:rsidRDefault="00C778BA" w:rsidP="00C778BA">
      <w:pPr>
        <w:ind w:firstLine="720"/>
        <w:rPr>
          <w:b/>
          <w:bCs/>
        </w:rPr>
      </w:pPr>
      <w:r w:rsidRPr="00C778BA">
        <w:rPr>
          <w:b/>
          <w:bCs/>
        </w:rPr>
        <w:t>Students of Color</w:t>
      </w:r>
    </w:p>
    <w:p w14:paraId="78C56D0C" w14:textId="77777777" w:rsidR="00FF57B8" w:rsidRDefault="00FF57B8" w:rsidP="00021B5C">
      <w:pPr>
        <w:sectPr w:rsidR="00FF57B8" w:rsidSect="00B073F0">
          <w:type w:val="continuous"/>
          <w:pgSz w:w="12240" w:h="15840"/>
          <w:pgMar w:top="720" w:right="720" w:bottom="720" w:left="720" w:header="720" w:footer="720" w:gutter="0"/>
          <w:cols w:space="720"/>
          <w:docGrid w:linePitch="360"/>
        </w:sectPr>
      </w:pPr>
    </w:p>
    <w:p w14:paraId="12E51E08" w14:textId="65F4BB61" w:rsidR="00021B5C" w:rsidRPr="001562AC" w:rsidRDefault="00021B5C" w:rsidP="00DB035A">
      <w:pPr>
        <w:ind w:firstLine="720"/>
      </w:pPr>
      <w:r w:rsidRPr="001562AC">
        <w:t>Workshop</w:t>
      </w:r>
      <w:r>
        <w:t>-</w:t>
      </w:r>
      <w:r w:rsidR="00FF57B8">
        <w:t xml:space="preserve"> 58</w:t>
      </w:r>
    </w:p>
    <w:p w14:paraId="7ABDD718" w14:textId="40FA52FB" w:rsidR="00021B5C" w:rsidRPr="001562AC" w:rsidRDefault="00021B5C" w:rsidP="00DB035A">
      <w:pPr>
        <w:ind w:firstLine="720"/>
      </w:pPr>
      <w:r w:rsidRPr="001562AC">
        <w:t>Lecture</w:t>
      </w:r>
      <w:r>
        <w:t xml:space="preserve">- </w:t>
      </w:r>
      <w:r w:rsidR="00FF57B8">
        <w:t>39</w:t>
      </w:r>
    </w:p>
    <w:p w14:paraId="5FF1B925" w14:textId="7977E7FD" w:rsidR="00021B5C" w:rsidRPr="001562AC" w:rsidRDefault="00021B5C" w:rsidP="00DB035A">
      <w:pPr>
        <w:ind w:firstLine="720"/>
      </w:pPr>
      <w:r w:rsidRPr="001562AC">
        <w:t>Retreats</w:t>
      </w:r>
      <w:r>
        <w:t xml:space="preserve">- </w:t>
      </w:r>
      <w:r w:rsidR="00FF57B8">
        <w:t>32</w:t>
      </w:r>
    </w:p>
    <w:p w14:paraId="5758B567" w14:textId="79272BDA" w:rsidR="00021B5C" w:rsidRPr="001562AC" w:rsidRDefault="00021B5C" w:rsidP="00DB035A">
      <w:pPr>
        <w:ind w:firstLine="720"/>
      </w:pPr>
      <w:r w:rsidRPr="001562AC">
        <w:t>Conferences</w:t>
      </w:r>
      <w:r>
        <w:t>-</w:t>
      </w:r>
      <w:r w:rsidR="00FF57B8">
        <w:t xml:space="preserve"> 27</w:t>
      </w:r>
      <w:r>
        <w:t xml:space="preserve"> </w:t>
      </w:r>
    </w:p>
    <w:p w14:paraId="01341F04" w14:textId="57001B98" w:rsidR="00021B5C" w:rsidRPr="001562AC" w:rsidRDefault="00021B5C" w:rsidP="00DB035A">
      <w:pPr>
        <w:ind w:firstLine="720"/>
      </w:pPr>
      <w:r w:rsidRPr="001562AC">
        <w:t>Mentor Programs</w:t>
      </w:r>
      <w:r>
        <w:t xml:space="preserve">- </w:t>
      </w:r>
      <w:r w:rsidR="00FF57B8">
        <w:t xml:space="preserve"> 25</w:t>
      </w:r>
    </w:p>
    <w:p w14:paraId="479693D3" w14:textId="4846E87E" w:rsidR="00021B5C" w:rsidRPr="001562AC" w:rsidRDefault="00021B5C" w:rsidP="00021B5C">
      <w:r w:rsidRPr="001562AC">
        <w:t>Case Studies</w:t>
      </w:r>
      <w:r>
        <w:t xml:space="preserve">- </w:t>
      </w:r>
      <w:r w:rsidR="00FF57B8">
        <w:t>13</w:t>
      </w:r>
    </w:p>
    <w:p w14:paraId="76B1E868" w14:textId="5D054855" w:rsidR="00021B5C" w:rsidRPr="001562AC" w:rsidRDefault="00021B5C" w:rsidP="00021B5C">
      <w:r w:rsidRPr="001562AC">
        <w:t>Panel Discussions</w:t>
      </w:r>
      <w:r>
        <w:t xml:space="preserve">- </w:t>
      </w:r>
      <w:r w:rsidR="00FF57B8">
        <w:t>18</w:t>
      </w:r>
    </w:p>
    <w:p w14:paraId="222DD286" w14:textId="6BFED139" w:rsidR="00021B5C" w:rsidRPr="001562AC" w:rsidRDefault="00021B5C" w:rsidP="00021B5C">
      <w:r w:rsidRPr="001562AC">
        <w:t>Films</w:t>
      </w:r>
      <w:r>
        <w:t xml:space="preserve">- </w:t>
      </w:r>
      <w:r w:rsidR="00FF57B8">
        <w:t>26</w:t>
      </w:r>
    </w:p>
    <w:p w14:paraId="52F21228" w14:textId="7B6B7F04" w:rsidR="00021B5C" w:rsidRPr="001562AC" w:rsidRDefault="00021B5C" w:rsidP="00021B5C">
      <w:r w:rsidRPr="001562AC">
        <w:t>Multisession Trainings</w:t>
      </w:r>
      <w:r>
        <w:t xml:space="preserve">- </w:t>
      </w:r>
      <w:r w:rsidR="00FF57B8">
        <w:t>16</w:t>
      </w:r>
    </w:p>
    <w:p w14:paraId="0A4BAB5F" w14:textId="77777777" w:rsidR="00FF57B8" w:rsidRDefault="00FF57B8" w:rsidP="00C778BA">
      <w:pPr>
        <w:sectPr w:rsidR="00FF57B8" w:rsidSect="00FF57B8">
          <w:type w:val="continuous"/>
          <w:pgSz w:w="12240" w:h="15840"/>
          <w:pgMar w:top="720" w:right="720" w:bottom="720" w:left="720" w:header="720" w:footer="720" w:gutter="0"/>
          <w:cols w:num="2" w:space="720"/>
          <w:docGrid w:linePitch="360"/>
        </w:sectPr>
      </w:pPr>
    </w:p>
    <w:p w14:paraId="686BCC83" w14:textId="48F56C61" w:rsidR="00C778BA" w:rsidRDefault="00C778BA" w:rsidP="00C778BA"/>
    <w:p w14:paraId="0A91AE10" w14:textId="77777777" w:rsidR="00C778BA" w:rsidRPr="00C778BA" w:rsidRDefault="00C778BA" w:rsidP="00C778BA">
      <w:pPr>
        <w:ind w:firstLine="720"/>
        <w:rPr>
          <w:b/>
          <w:bCs/>
        </w:rPr>
      </w:pPr>
      <w:r w:rsidRPr="00C778BA">
        <w:rPr>
          <w:b/>
          <w:bCs/>
        </w:rPr>
        <w:t xml:space="preserve">White Students </w:t>
      </w:r>
    </w:p>
    <w:p w14:paraId="0F8D2216" w14:textId="77777777" w:rsidR="00FF57B8" w:rsidRDefault="00FF57B8" w:rsidP="00021B5C">
      <w:pPr>
        <w:sectPr w:rsidR="00FF57B8" w:rsidSect="00B073F0">
          <w:type w:val="continuous"/>
          <w:pgSz w:w="12240" w:h="15840"/>
          <w:pgMar w:top="720" w:right="720" w:bottom="720" w:left="720" w:header="720" w:footer="720" w:gutter="0"/>
          <w:cols w:space="720"/>
          <w:docGrid w:linePitch="360"/>
        </w:sectPr>
      </w:pPr>
    </w:p>
    <w:p w14:paraId="4C2F55CB" w14:textId="525E87D0" w:rsidR="00021B5C" w:rsidRPr="001562AC" w:rsidRDefault="00021B5C" w:rsidP="00DB035A">
      <w:pPr>
        <w:ind w:firstLine="720"/>
      </w:pPr>
      <w:r w:rsidRPr="001562AC">
        <w:t>Workshop</w:t>
      </w:r>
      <w:r>
        <w:t xml:space="preserve">- </w:t>
      </w:r>
      <w:r w:rsidR="00FF57B8">
        <w:t>118</w:t>
      </w:r>
    </w:p>
    <w:p w14:paraId="4EFB3678" w14:textId="3966705C" w:rsidR="00021B5C" w:rsidRPr="001562AC" w:rsidRDefault="00021B5C" w:rsidP="00DB035A">
      <w:pPr>
        <w:ind w:firstLine="720"/>
      </w:pPr>
      <w:r w:rsidRPr="001562AC">
        <w:t>Lecture</w:t>
      </w:r>
      <w:r>
        <w:t xml:space="preserve">- </w:t>
      </w:r>
      <w:r w:rsidR="00FF57B8">
        <w:t>97</w:t>
      </w:r>
    </w:p>
    <w:p w14:paraId="16657EC0" w14:textId="277EE0C2" w:rsidR="00021B5C" w:rsidRPr="001562AC" w:rsidRDefault="00021B5C" w:rsidP="00DB035A">
      <w:pPr>
        <w:ind w:firstLine="720"/>
      </w:pPr>
      <w:r w:rsidRPr="001562AC">
        <w:t>Retreats</w:t>
      </w:r>
      <w:r>
        <w:t xml:space="preserve">- </w:t>
      </w:r>
      <w:r w:rsidR="00FF57B8">
        <w:t>52</w:t>
      </w:r>
    </w:p>
    <w:p w14:paraId="4EBC4778" w14:textId="7E992545" w:rsidR="00021B5C" w:rsidRPr="001562AC" w:rsidRDefault="00021B5C" w:rsidP="00DB035A">
      <w:pPr>
        <w:ind w:firstLine="720"/>
      </w:pPr>
      <w:r w:rsidRPr="001562AC">
        <w:t>Conferences</w:t>
      </w:r>
      <w:r>
        <w:t xml:space="preserve">- </w:t>
      </w:r>
      <w:r w:rsidR="00FF57B8">
        <w:t>57</w:t>
      </w:r>
    </w:p>
    <w:p w14:paraId="280E9785" w14:textId="7995219F" w:rsidR="00021B5C" w:rsidRPr="001562AC" w:rsidRDefault="00021B5C" w:rsidP="00DB035A">
      <w:pPr>
        <w:ind w:firstLine="720"/>
      </w:pPr>
      <w:r w:rsidRPr="001562AC">
        <w:t>Mentor Programs</w:t>
      </w:r>
      <w:r>
        <w:t xml:space="preserve">- </w:t>
      </w:r>
      <w:r w:rsidR="00FF57B8">
        <w:t>60</w:t>
      </w:r>
    </w:p>
    <w:p w14:paraId="52D78363" w14:textId="1E1EBC7B" w:rsidR="00021B5C" w:rsidRPr="001562AC" w:rsidRDefault="00021B5C" w:rsidP="00021B5C">
      <w:r w:rsidRPr="001562AC">
        <w:t>Case Studies</w:t>
      </w:r>
      <w:r>
        <w:t xml:space="preserve">- </w:t>
      </w:r>
      <w:r w:rsidR="00FF57B8">
        <w:t>41</w:t>
      </w:r>
    </w:p>
    <w:p w14:paraId="30D83E0A" w14:textId="32ABE66B" w:rsidR="00021B5C" w:rsidRPr="001562AC" w:rsidRDefault="00021B5C" w:rsidP="00021B5C">
      <w:r w:rsidRPr="001562AC">
        <w:t>Panel Discussions</w:t>
      </w:r>
      <w:r>
        <w:t xml:space="preserve">- </w:t>
      </w:r>
      <w:r w:rsidR="00FF57B8">
        <w:t>25</w:t>
      </w:r>
    </w:p>
    <w:p w14:paraId="72D0CDA3" w14:textId="05EFD639" w:rsidR="00021B5C" w:rsidRPr="001562AC" w:rsidRDefault="00021B5C" w:rsidP="00021B5C">
      <w:r w:rsidRPr="001562AC">
        <w:t>Films</w:t>
      </w:r>
      <w:r>
        <w:t xml:space="preserve">- </w:t>
      </w:r>
      <w:r w:rsidR="00FF57B8">
        <w:t>51</w:t>
      </w:r>
    </w:p>
    <w:p w14:paraId="4F6DD568" w14:textId="7ABA265C" w:rsidR="00021B5C" w:rsidRPr="001562AC" w:rsidRDefault="00021B5C" w:rsidP="00021B5C">
      <w:r w:rsidRPr="001562AC">
        <w:t>Multisession Trainings</w:t>
      </w:r>
      <w:r>
        <w:t xml:space="preserve">- </w:t>
      </w:r>
      <w:r w:rsidR="00FF57B8">
        <w:t>39</w:t>
      </w:r>
    </w:p>
    <w:p w14:paraId="197516F2" w14:textId="77777777" w:rsidR="00FF57B8" w:rsidRDefault="00FF57B8" w:rsidP="001562AC">
      <w:pPr>
        <w:rPr>
          <w:b/>
          <w:bCs/>
        </w:rPr>
        <w:sectPr w:rsidR="00FF57B8" w:rsidSect="00FF57B8">
          <w:type w:val="continuous"/>
          <w:pgSz w:w="12240" w:h="15840"/>
          <w:pgMar w:top="720" w:right="720" w:bottom="720" w:left="720" w:header="720" w:footer="720" w:gutter="0"/>
          <w:cols w:num="2" w:space="720"/>
          <w:docGrid w:linePitch="360"/>
        </w:sectPr>
      </w:pPr>
    </w:p>
    <w:p w14:paraId="0F308DB1" w14:textId="34617292" w:rsidR="001562AC" w:rsidRPr="00EB076F" w:rsidRDefault="001562AC" w:rsidP="001562AC">
      <w:pPr>
        <w:rPr>
          <w:b/>
          <w:bCs/>
        </w:rPr>
      </w:pPr>
    </w:p>
    <w:p w14:paraId="7F7E2DC1" w14:textId="30A0B7F9" w:rsidR="001562AC" w:rsidRPr="00EB076F" w:rsidRDefault="001562AC" w:rsidP="001562AC">
      <w:pPr>
        <w:rPr>
          <w:b/>
          <w:bCs/>
        </w:rPr>
      </w:pPr>
      <w:r w:rsidRPr="00EB076F">
        <w:rPr>
          <w:b/>
          <w:bCs/>
        </w:rPr>
        <w:t>NSLS Students</w:t>
      </w:r>
    </w:p>
    <w:p w14:paraId="14D5B8F9" w14:textId="77777777" w:rsidR="001562AC" w:rsidRDefault="001562AC" w:rsidP="001562AC">
      <w:r w:rsidRPr="001562AC">
        <w:t>What is your preferred learning format(s)?</w:t>
      </w:r>
    </w:p>
    <w:p w14:paraId="32DD84D7" w14:textId="77777777" w:rsidR="00A75C0E" w:rsidRDefault="00A75C0E" w:rsidP="001562AC">
      <w:pPr>
        <w:sectPr w:rsidR="00A75C0E" w:rsidSect="00B073F0">
          <w:type w:val="continuous"/>
          <w:pgSz w:w="12240" w:h="15840"/>
          <w:pgMar w:top="720" w:right="720" w:bottom="720" w:left="720" w:header="720" w:footer="720" w:gutter="0"/>
          <w:cols w:space="720"/>
          <w:docGrid w:linePitch="360"/>
        </w:sectPr>
      </w:pPr>
    </w:p>
    <w:p w14:paraId="6625E4B3" w14:textId="476CC565" w:rsidR="001562AC" w:rsidRPr="001562AC" w:rsidRDefault="001562AC" w:rsidP="001562AC">
      <w:r w:rsidRPr="001562AC">
        <w:t>Workshop</w:t>
      </w:r>
      <w:r w:rsidR="00A65833">
        <w:t xml:space="preserve">- 87.1% </w:t>
      </w:r>
    </w:p>
    <w:p w14:paraId="56C3825D" w14:textId="0053E2CA" w:rsidR="001562AC" w:rsidRPr="001562AC" w:rsidRDefault="001562AC" w:rsidP="001562AC">
      <w:r w:rsidRPr="001562AC">
        <w:t>Lecture</w:t>
      </w:r>
      <w:r w:rsidR="00A65833">
        <w:t>- 67.7%</w:t>
      </w:r>
    </w:p>
    <w:p w14:paraId="256D13BC" w14:textId="740B889C" w:rsidR="001562AC" w:rsidRPr="001562AC" w:rsidRDefault="001562AC" w:rsidP="001562AC">
      <w:r w:rsidRPr="001562AC">
        <w:t>Retreats</w:t>
      </w:r>
      <w:r w:rsidR="00A65833">
        <w:t>- 41.9%</w:t>
      </w:r>
    </w:p>
    <w:p w14:paraId="649AE6FD" w14:textId="5671470B" w:rsidR="001562AC" w:rsidRPr="001562AC" w:rsidRDefault="001562AC" w:rsidP="001562AC">
      <w:r w:rsidRPr="001562AC">
        <w:t>Conferences</w:t>
      </w:r>
      <w:r w:rsidR="00A65833">
        <w:t>- 41.9%</w:t>
      </w:r>
    </w:p>
    <w:p w14:paraId="259C73FE" w14:textId="0CC51B58" w:rsidR="001562AC" w:rsidRPr="001562AC" w:rsidRDefault="001562AC" w:rsidP="001562AC">
      <w:r w:rsidRPr="001562AC">
        <w:t>Mentor Programs</w:t>
      </w:r>
      <w:r w:rsidR="00A65833">
        <w:t>- 54.8%</w:t>
      </w:r>
    </w:p>
    <w:p w14:paraId="7E1AA951" w14:textId="31081D16" w:rsidR="001562AC" w:rsidRPr="001562AC" w:rsidRDefault="001562AC" w:rsidP="001562AC">
      <w:r w:rsidRPr="001562AC">
        <w:t>Case Studies</w:t>
      </w:r>
      <w:r w:rsidR="00A65833">
        <w:t>- 25.8%</w:t>
      </w:r>
    </w:p>
    <w:p w14:paraId="5FDE84A8" w14:textId="795DDA31" w:rsidR="001562AC" w:rsidRPr="001562AC" w:rsidRDefault="001562AC" w:rsidP="001562AC">
      <w:r w:rsidRPr="001562AC">
        <w:t>Panel Discussions</w:t>
      </w:r>
      <w:r w:rsidR="00A65833">
        <w:t>- 12.9%</w:t>
      </w:r>
    </w:p>
    <w:p w14:paraId="76940129" w14:textId="1227FE87" w:rsidR="001562AC" w:rsidRPr="001562AC" w:rsidRDefault="001562AC" w:rsidP="001562AC">
      <w:r w:rsidRPr="001562AC">
        <w:t>Films</w:t>
      </w:r>
      <w:r w:rsidR="00A65833">
        <w:t>- 48.4%</w:t>
      </w:r>
    </w:p>
    <w:p w14:paraId="26FD83D2" w14:textId="26538928" w:rsidR="001562AC" w:rsidRPr="001562AC" w:rsidRDefault="001562AC" w:rsidP="001562AC">
      <w:r w:rsidRPr="001562AC">
        <w:t>Multisession Trainings</w:t>
      </w:r>
      <w:r w:rsidR="00A65833">
        <w:t>- 29%</w:t>
      </w:r>
    </w:p>
    <w:p w14:paraId="1FD61957" w14:textId="77777777" w:rsidR="00A75C0E" w:rsidRDefault="00A75C0E" w:rsidP="001562AC">
      <w:pPr>
        <w:rPr>
          <w:b/>
          <w:bCs/>
        </w:rPr>
        <w:sectPr w:rsidR="00A75C0E" w:rsidSect="00A75C0E">
          <w:type w:val="continuous"/>
          <w:pgSz w:w="12240" w:h="15840"/>
          <w:pgMar w:top="720" w:right="720" w:bottom="720" w:left="720" w:header="720" w:footer="720" w:gutter="0"/>
          <w:cols w:num="2" w:space="720"/>
          <w:docGrid w:linePitch="360"/>
        </w:sectPr>
      </w:pPr>
    </w:p>
    <w:p w14:paraId="76676BD8" w14:textId="77777777" w:rsidR="00021B5C" w:rsidRDefault="00021B5C" w:rsidP="00C778BA">
      <w:pPr>
        <w:ind w:firstLine="720"/>
        <w:rPr>
          <w:b/>
          <w:bCs/>
        </w:rPr>
      </w:pPr>
    </w:p>
    <w:p w14:paraId="01A82FB7" w14:textId="636A0C51" w:rsidR="00C778BA" w:rsidRPr="00C778BA" w:rsidRDefault="00C778BA" w:rsidP="00C778BA">
      <w:pPr>
        <w:ind w:firstLine="720"/>
        <w:rPr>
          <w:b/>
          <w:bCs/>
        </w:rPr>
      </w:pPr>
      <w:r w:rsidRPr="00C778BA">
        <w:rPr>
          <w:b/>
          <w:bCs/>
        </w:rPr>
        <w:t>Students of Color</w:t>
      </w:r>
    </w:p>
    <w:p w14:paraId="399F0618" w14:textId="77777777" w:rsidR="00021B5C" w:rsidRDefault="00021B5C" w:rsidP="00021B5C">
      <w:pPr>
        <w:sectPr w:rsidR="00021B5C" w:rsidSect="00B073F0">
          <w:type w:val="continuous"/>
          <w:pgSz w:w="12240" w:h="15840"/>
          <w:pgMar w:top="720" w:right="720" w:bottom="720" w:left="720" w:header="720" w:footer="720" w:gutter="0"/>
          <w:cols w:space="720"/>
          <w:docGrid w:linePitch="360"/>
        </w:sectPr>
      </w:pPr>
    </w:p>
    <w:p w14:paraId="43A0E5E6" w14:textId="23E59558" w:rsidR="00021B5C" w:rsidRPr="001562AC" w:rsidRDefault="00021B5C" w:rsidP="00DB035A">
      <w:pPr>
        <w:ind w:firstLine="720"/>
      </w:pPr>
      <w:r w:rsidRPr="001562AC">
        <w:lastRenderedPageBreak/>
        <w:t>Workshop</w:t>
      </w:r>
      <w:r>
        <w:t>- 11</w:t>
      </w:r>
    </w:p>
    <w:p w14:paraId="0EA090B5" w14:textId="68BF640D" w:rsidR="00021B5C" w:rsidRPr="001562AC" w:rsidRDefault="00021B5C" w:rsidP="00DB035A">
      <w:pPr>
        <w:ind w:firstLine="720"/>
      </w:pPr>
      <w:r w:rsidRPr="001562AC">
        <w:t>Lecture</w:t>
      </w:r>
      <w:r>
        <w:t>- 7</w:t>
      </w:r>
    </w:p>
    <w:p w14:paraId="40DC35AA" w14:textId="116E2523" w:rsidR="00021B5C" w:rsidRPr="001562AC" w:rsidRDefault="00021B5C" w:rsidP="00DB035A">
      <w:pPr>
        <w:ind w:firstLine="720"/>
      </w:pPr>
      <w:r w:rsidRPr="001562AC">
        <w:t>Retreats</w:t>
      </w:r>
      <w:r>
        <w:t>- 5</w:t>
      </w:r>
    </w:p>
    <w:p w14:paraId="5B03804A" w14:textId="49935E18" w:rsidR="00021B5C" w:rsidRPr="001562AC" w:rsidRDefault="00021B5C" w:rsidP="00DB035A">
      <w:pPr>
        <w:ind w:firstLine="720"/>
      </w:pPr>
      <w:r w:rsidRPr="001562AC">
        <w:t>Conferences</w:t>
      </w:r>
      <w:r>
        <w:t>- 4</w:t>
      </w:r>
    </w:p>
    <w:p w14:paraId="305D864D" w14:textId="358DA945" w:rsidR="00021B5C" w:rsidRPr="001562AC" w:rsidRDefault="00021B5C" w:rsidP="00DB035A">
      <w:pPr>
        <w:ind w:firstLine="720"/>
      </w:pPr>
      <w:r w:rsidRPr="001562AC">
        <w:t>Mentor Programs</w:t>
      </w:r>
      <w:r>
        <w:t>- 8</w:t>
      </w:r>
    </w:p>
    <w:p w14:paraId="0EF615A3" w14:textId="16A37AC9" w:rsidR="00021B5C" w:rsidRPr="001562AC" w:rsidRDefault="00021B5C" w:rsidP="00021B5C">
      <w:r w:rsidRPr="001562AC">
        <w:t>Case Studies</w:t>
      </w:r>
      <w:r>
        <w:t>- 2</w:t>
      </w:r>
    </w:p>
    <w:p w14:paraId="11A8C3A4" w14:textId="18AA25C6" w:rsidR="00021B5C" w:rsidRPr="001562AC" w:rsidRDefault="00021B5C" w:rsidP="00021B5C">
      <w:r w:rsidRPr="001562AC">
        <w:t>Panel Discussions</w:t>
      </w:r>
      <w:r>
        <w:t>- 1</w:t>
      </w:r>
    </w:p>
    <w:p w14:paraId="1266319D" w14:textId="5277CB9C" w:rsidR="00021B5C" w:rsidRPr="001562AC" w:rsidRDefault="00021B5C" w:rsidP="00021B5C">
      <w:r w:rsidRPr="001562AC">
        <w:t>Films</w:t>
      </w:r>
      <w:r>
        <w:t>- 3</w:t>
      </w:r>
    </w:p>
    <w:p w14:paraId="758A0F00" w14:textId="58CAFFBB" w:rsidR="00021B5C" w:rsidRPr="001562AC" w:rsidRDefault="00021B5C" w:rsidP="00021B5C">
      <w:r w:rsidRPr="001562AC">
        <w:t>Multisession Trainings</w:t>
      </w:r>
      <w:r>
        <w:t>- 2</w:t>
      </w:r>
    </w:p>
    <w:p w14:paraId="7F124DF9" w14:textId="77777777" w:rsidR="00021B5C" w:rsidRDefault="00021B5C" w:rsidP="00C778BA">
      <w:pPr>
        <w:sectPr w:rsidR="00021B5C" w:rsidSect="00021B5C">
          <w:type w:val="continuous"/>
          <w:pgSz w:w="12240" w:h="15840"/>
          <w:pgMar w:top="720" w:right="720" w:bottom="720" w:left="720" w:header="720" w:footer="720" w:gutter="0"/>
          <w:cols w:num="2" w:space="720"/>
          <w:docGrid w:linePitch="360"/>
        </w:sectPr>
      </w:pPr>
    </w:p>
    <w:p w14:paraId="317A20D5" w14:textId="24B9983E" w:rsidR="00C778BA" w:rsidRDefault="00C778BA" w:rsidP="00C778BA"/>
    <w:p w14:paraId="354A685E" w14:textId="77777777" w:rsidR="00C778BA" w:rsidRPr="00C778BA" w:rsidRDefault="00C778BA" w:rsidP="00C778BA">
      <w:pPr>
        <w:ind w:firstLine="720"/>
        <w:rPr>
          <w:b/>
          <w:bCs/>
        </w:rPr>
      </w:pPr>
      <w:r w:rsidRPr="00C778BA">
        <w:rPr>
          <w:b/>
          <w:bCs/>
        </w:rPr>
        <w:t xml:space="preserve">White Students </w:t>
      </w:r>
    </w:p>
    <w:p w14:paraId="2F03500A" w14:textId="77777777" w:rsidR="00021B5C" w:rsidRDefault="00021B5C" w:rsidP="00021B5C">
      <w:pPr>
        <w:sectPr w:rsidR="00021B5C" w:rsidSect="00B073F0">
          <w:type w:val="continuous"/>
          <w:pgSz w:w="12240" w:h="15840"/>
          <w:pgMar w:top="720" w:right="720" w:bottom="720" w:left="720" w:header="720" w:footer="720" w:gutter="0"/>
          <w:cols w:space="720"/>
          <w:docGrid w:linePitch="360"/>
        </w:sectPr>
      </w:pPr>
    </w:p>
    <w:p w14:paraId="4C6E7154" w14:textId="7C464649" w:rsidR="00021B5C" w:rsidRPr="001562AC" w:rsidRDefault="00021B5C" w:rsidP="00DB035A">
      <w:pPr>
        <w:ind w:firstLine="720"/>
      </w:pPr>
      <w:r w:rsidRPr="001562AC">
        <w:t>Workshop</w:t>
      </w:r>
      <w:r>
        <w:t>- 16</w:t>
      </w:r>
    </w:p>
    <w:p w14:paraId="43FE86F2" w14:textId="28738B47" w:rsidR="00021B5C" w:rsidRPr="001562AC" w:rsidRDefault="00021B5C" w:rsidP="00DB035A">
      <w:pPr>
        <w:ind w:firstLine="720"/>
      </w:pPr>
      <w:r w:rsidRPr="001562AC">
        <w:t>Lecture</w:t>
      </w:r>
      <w:r>
        <w:t>- 13</w:t>
      </w:r>
    </w:p>
    <w:p w14:paraId="168BCD2E" w14:textId="73B2D884" w:rsidR="00021B5C" w:rsidRPr="001562AC" w:rsidRDefault="00021B5C" w:rsidP="00DB035A">
      <w:pPr>
        <w:ind w:firstLine="720"/>
      </w:pPr>
      <w:r w:rsidRPr="001562AC">
        <w:t>Retreats</w:t>
      </w:r>
      <w:r>
        <w:t>- 8</w:t>
      </w:r>
    </w:p>
    <w:p w14:paraId="0C4B1A55" w14:textId="2F2939DD" w:rsidR="00021B5C" w:rsidRPr="001562AC" w:rsidRDefault="00021B5C" w:rsidP="00DB035A">
      <w:pPr>
        <w:ind w:firstLine="720"/>
      </w:pPr>
      <w:r w:rsidRPr="001562AC">
        <w:t>Conferences</w:t>
      </w:r>
      <w:r>
        <w:t>- 9</w:t>
      </w:r>
    </w:p>
    <w:p w14:paraId="383DE055" w14:textId="48559556" w:rsidR="00021B5C" w:rsidRPr="001562AC" w:rsidRDefault="00021B5C" w:rsidP="00DB035A">
      <w:pPr>
        <w:ind w:firstLine="720"/>
      </w:pPr>
      <w:r w:rsidRPr="001562AC">
        <w:t>Mentor Programs</w:t>
      </w:r>
      <w:r>
        <w:t>- 10</w:t>
      </w:r>
    </w:p>
    <w:p w14:paraId="38D3F239" w14:textId="59EC9D43" w:rsidR="00021B5C" w:rsidRPr="001562AC" w:rsidRDefault="00021B5C" w:rsidP="00021B5C">
      <w:r w:rsidRPr="001562AC">
        <w:t>Case Studies</w:t>
      </w:r>
      <w:r>
        <w:t>- 4</w:t>
      </w:r>
    </w:p>
    <w:p w14:paraId="36004A47" w14:textId="655A0215" w:rsidR="00021B5C" w:rsidRPr="001562AC" w:rsidRDefault="00021B5C" w:rsidP="00021B5C">
      <w:r w:rsidRPr="001562AC">
        <w:t>Panel Discussions</w:t>
      </w:r>
      <w:r>
        <w:t>- 3</w:t>
      </w:r>
    </w:p>
    <w:p w14:paraId="442E49E7" w14:textId="579A237C" w:rsidR="00021B5C" w:rsidRPr="001562AC" w:rsidRDefault="00021B5C" w:rsidP="00021B5C">
      <w:r w:rsidRPr="001562AC">
        <w:t>Films</w:t>
      </w:r>
      <w:r>
        <w:t>- 11</w:t>
      </w:r>
    </w:p>
    <w:p w14:paraId="3ED60107" w14:textId="4F503612" w:rsidR="00021B5C" w:rsidRPr="001562AC" w:rsidRDefault="00021B5C" w:rsidP="00021B5C">
      <w:r w:rsidRPr="001562AC">
        <w:t>Multisession Trainings</w:t>
      </w:r>
      <w:r>
        <w:t>- 6</w:t>
      </w:r>
    </w:p>
    <w:p w14:paraId="17894E6E" w14:textId="77777777" w:rsidR="00021B5C" w:rsidRDefault="00021B5C" w:rsidP="001562AC">
      <w:pPr>
        <w:rPr>
          <w:b/>
          <w:bCs/>
        </w:rPr>
        <w:sectPr w:rsidR="00021B5C" w:rsidSect="00021B5C">
          <w:type w:val="continuous"/>
          <w:pgSz w:w="12240" w:h="15840"/>
          <w:pgMar w:top="720" w:right="720" w:bottom="720" w:left="720" w:header="720" w:footer="720" w:gutter="0"/>
          <w:cols w:num="2" w:space="720"/>
          <w:docGrid w:linePitch="360"/>
        </w:sectPr>
      </w:pPr>
    </w:p>
    <w:p w14:paraId="4FE4BA8E" w14:textId="2D224A4E" w:rsidR="001562AC" w:rsidRPr="001562AC" w:rsidRDefault="001562AC" w:rsidP="001562AC">
      <w:pPr>
        <w:rPr>
          <w:b/>
          <w:bCs/>
        </w:rPr>
      </w:pPr>
    </w:p>
    <w:p w14:paraId="5CFBFBF1" w14:textId="20BE95A3" w:rsidR="001562AC" w:rsidRPr="00EB076F" w:rsidRDefault="001562AC" w:rsidP="001562AC">
      <w:pPr>
        <w:rPr>
          <w:b/>
          <w:bCs/>
        </w:rPr>
      </w:pPr>
      <w:r w:rsidRPr="00EB076F">
        <w:rPr>
          <w:b/>
          <w:bCs/>
        </w:rPr>
        <w:t>SLCCSA Student Leaders</w:t>
      </w:r>
    </w:p>
    <w:p w14:paraId="35C75689" w14:textId="77777777" w:rsidR="001562AC" w:rsidRDefault="001562AC" w:rsidP="001562AC">
      <w:r w:rsidRPr="001562AC">
        <w:t>What is your preferred learning format(s)?</w:t>
      </w:r>
    </w:p>
    <w:p w14:paraId="7F47DBCB" w14:textId="77777777" w:rsidR="00A75C0E" w:rsidRDefault="00A75C0E" w:rsidP="001562AC">
      <w:pPr>
        <w:sectPr w:rsidR="00A75C0E" w:rsidSect="00B073F0">
          <w:type w:val="continuous"/>
          <w:pgSz w:w="12240" w:h="15840"/>
          <w:pgMar w:top="720" w:right="720" w:bottom="720" w:left="720" w:header="720" w:footer="720" w:gutter="0"/>
          <w:cols w:space="720"/>
          <w:docGrid w:linePitch="360"/>
        </w:sectPr>
      </w:pPr>
    </w:p>
    <w:p w14:paraId="3B4F8E00" w14:textId="7396E7CF" w:rsidR="001562AC" w:rsidRPr="001562AC" w:rsidRDefault="001562AC" w:rsidP="001562AC">
      <w:r w:rsidRPr="001562AC">
        <w:t>Workshop</w:t>
      </w:r>
      <w:r w:rsidR="00A65833">
        <w:t>- 100%</w:t>
      </w:r>
    </w:p>
    <w:p w14:paraId="760773BB" w14:textId="2CF6D054" w:rsidR="001562AC" w:rsidRPr="001562AC" w:rsidRDefault="001562AC" w:rsidP="001562AC">
      <w:r w:rsidRPr="001562AC">
        <w:t>Lecture</w:t>
      </w:r>
      <w:r w:rsidR="00A65833">
        <w:t>- 22.2%</w:t>
      </w:r>
    </w:p>
    <w:p w14:paraId="16EFD60E" w14:textId="03E0EF36" w:rsidR="001562AC" w:rsidRPr="001562AC" w:rsidRDefault="001562AC" w:rsidP="001562AC">
      <w:r w:rsidRPr="001562AC">
        <w:t>Retreats</w:t>
      </w:r>
      <w:r w:rsidR="00A65833">
        <w:t>- 77.8%</w:t>
      </w:r>
    </w:p>
    <w:p w14:paraId="09F39A26" w14:textId="26723FA7" w:rsidR="001562AC" w:rsidRPr="001562AC" w:rsidRDefault="001562AC" w:rsidP="001562AC">
      <w:r w:rsidRPr="001562AC">
        <w:t>Conferences</w:t>
      </w:r>
      <w:r w:rsidR="00A65833">
        <w:t>- 44.4%</w:t>
      </w:r>
    </w:p>
    <w:p w14:paraId="616D6D15" w14:textId="67BB3A47" w:rsidR="001562AC" w:rsidRPr="001562AC" w:rsidRDefault="001562AC" w:rsidP="001562AC">
      <w:r w:rsidRPr="001562AC">
        <w:t>Mentor Programs</w:t>
      </w:r>
      <w:r w:rsidR="00A65833">
        <w:t>- 11.1%</w:t>
      </w:r>
    </w:p>
    <w:p w14:paraId="3DFEB132" w14:textId="4BEE990D" w:rsidR="001562AC" w:rsidRPr="001562AC" w:rsidRDefault="001562AC" w:rsidP="001562AC">
      <w:r w:rsidRPr="001562AC">
        <w:t>Case Studies</w:t>
      </w:r>
      <w:r w:rsidR="00A65833">
        <w:t>- 11.1%</w:t>
      </w:r>
    </w:p>
    <w:p w14:paraId="6EE09A96" w14:textId="65E261FF" w:rsidR="001562AC" w:rsidRPr="001562AC" w:rsidRDefault="001562AC" w:rsidP="001562AC">
      <w:r w:rsidRPr="001562AC">
        <w:t>Panel Discussions</w:t>
      </w:r>
      <w:r w:rsidR="00A65833">
        <w:t>- 22.2%</w:t>
      </w:r>
    </w:p>
    <w:p w14:paraId="39975B03" w14:textId="728065F6" w:rsidR="001562AC" w:rsidRPr="001562AC" w:rsidRDefault="001562AC" w:rsidP="001562AC">
      <w:r w:rsidRPr="001562AC">
        <w:t>Films</w:t>
      </w:r>
      <w:r w:rsidR="00A65833">
        <w:t>- 55.6%</w:t>
      </w:r>
    </w:p>
    <w:p w14:paraId="7E8B58EE" w14:textId="69014C8D" w:rsidR="001562AC" w:rsidRPr="001562AC" w:rsidRDefault="001562AC" w:rsidP="001562AC">
      <w:r w:rsidRPr="001562AC">
        <w:t>Multisession Trainings</w:t>
      </w:r>
      <w:r w:rsidR="00A65833">
        <w:t>- 22.2%</w:t>
      </w:r>
    </w:p>
    <w:p w14:paraId="4C0198E3" w14:textId="77777777" w:rsidR="00A75C0E" w:rsidRDefault="00A75C0E" w:rsidP="001562AC">
      <w:pPr>
        <w:rPr>
          <w:b/>
          <w:bCs/>
        </w:rPr>
        <w:sectPr w:rsidR="00A75C0E" w:rsidSect="00A75C0E">
          <w:type w:val="continuous"/>
          <w:pgSz w:w="12240" w:h="15840"/>
          <w:pgMar w:top="720" w:right="720" w:bottom="720" w:left="720" w:header="720" w:footer="720" w:gutter="0"/>
          <w:cols w:num="2" w:space="720"/>
          <w:docGrid w:linePitch="360"/>
        </w:sectPr>
      </w:pPr>
    </w:p>
    <w:p w14:paraId="2A7B9E06" w14:textId="77777777" w:rsidR="00021B5C" w:rsidRDefault="00021B5C" w:rsidP="00C778BA">
      <w:pPr>
        <w:ind w:firstLine="720"/>
        <w:rPr>
          <w:b/>
          <w:bCs/>
        </w:rPr>
      </w:pPr>
    </w:p>
    <w:p w14:paraId="3EB4B8E4" w14:textId="6A571989" w:rsidR="00C778BA" w:rsidRPr="00C778BA" w:rsidRDefault="00C778BA" w:rsidP="00C778BA">
      <w:pPr>
        <w:ind w:firstLine="720"/>
        <w:rPr>
          <w:b/>
          <w:bCs/>
        </w:rPr>
      </w:pPr>
      <w:r w:rsidRPr="00C778BA">
        <w:rPr>
          <w:b/>
          <w:bCs/>
        </w:rPr>
        <w:t>Students of Color</w:t>
      </w:r>
    </w:p>
    <w:p w14:paraId="0F194003" w14:textId="77777777" w:rsidR="00A66363" w:rsidRDefault="00A66363" w:rsidP="00021B5C">
      <w:pPr>
        <w:sectPr w:rsidR="00A66363" w:rsidSect="00B073F0">
          <w:type w:val="continuous"/>
          <w:pgSz w:w="12240" w:h="15840"/>
          <w:pgMar w:top="720" w:right="720" w:bottom="720" w:left="720" w:header="720" w:footer="720" w:gutter="0"/>
          <w:cols w:space="720"/>
          <w:docGrid w:linePitch="360"/>
        </w:sectPr>
      </w:pPr>
    </w:p>
    <w:p w14:paraId="32F248C7" w14:textId="2C6DE5E5" w:rsidR="00021B5C" w:rsidRPr="001562AC" w:rsidRDefault="00021B5C" w:rsidP="00DB035A">
      <w:pPr>
        <w:ind w:firstLine="720"/>
      </w:pPr>
      <w:r w:rsidRPr="001562AC">
        <w:t>Workshop</w:t>
      </w:r>
      <w:r>
        <w:t xml:space="preserve">- </w:t>
      </w:r>
      <w:r w:rsidR="00A66363">
        <w:t>1</w:t>
      </w:r>
    </w:p>
    <w:p w14:paraId="13DECEF7" w14:textId="7F7C6E92" w:rsidR="00021B5C" w:rsidRPr="001562AC" w:rsidRDefault="00021B5C" w:rsidP="00DB035A">
      <w:pPr>
        <w:ind w:firstLine="720"/>
      </w:pPr>
      <w:r w:rsidRPr="001562AC">
        <w:t>Lecture</w:t>
      </w:r>
      <w:r>
        <w:t xml:space="preserve">- </w:t>
      </w:r>
      <w:r w:rsidR="00A66363">
        <w:t>1</w:t>
      </w:r>
    </w:p>
    <w:p w14:paraId="65B696F2" w14:textId="0098C2F9" w:rsidR="00021B5C" w:rsidRPr="001562AC" w:rsidRDefault="00021B5C" w:rsidP="00DB035A">
      <w:pPr>
        <w:ind w:firstLine="720"/>
      </w:pPr>
      <w:r w:rsidRPr="001562AC">
        <w:t>Retreats</w:t>
      </w:r>
      <w:r>
        <w:t xml:space="preserve">- </w:t>
      </w:r>
      <w:r w:rsidR="00A66363">
        <w:t>1</w:t>
      </w:r>
    </w:p>
    <w:p w14:paraId="28C9AB1D" w14:textId="297B208E" w:rsidR="00021B5C" w:rsidRPr="001562AC" w:rsidRDefault="00021B5C" w:rsidP="00DB035A">
      <w:pPr>
        <w:ind w:firstLine="720"/>
      </w:pPr>
      <w:r w:rsidRPr="001562AC">
        <w:t>Conferences</w:t>
      </w:r>
      <w:r>
        <w:t xml:space="preserve">- </w:t>
      </w:r>
      <w:r w:rsidR="00A66363">
        <w:t>0</w:t>
      </w:r>
    </w:p>
    <w:p w14:paraId="5BB65246" w14:textId="739CBBA7" w:rsidR="00021B5C" w:rsidRPr="001562AC" w:rsidRDefault="00021B5C" w:rsidP="00DB035A">
      <w:pPr>
        <w:ind w:firstLine="720"/>
      </w:pPr>
      <w:r w:rsidRPr="001562AC">
        <w:t>Mentor Programs</w:t>
      </w:r>
      <w:r>
        <w:t xml:space="preserve">- </w:t>
      </w:r>
      <w:r w:rsidR="00A66363">
        <w:t>0</w:t>
      </w:r>
    </w:p>
    <w:p w14:paraId="7C7F1FFE" w14:textId="5ED7EE3A" w:rsidR="00021B5C" w:rsidRPr="001562AC" w:rsidRDefault="00021B5C" w:rsidP="00021B5C">
      <w:r w:rsidRPr="001562AC">
        <w:t>Case Studies</w:t>
      </w:r>
      <w:r>
        <w:t xml:space="preserve">- </w:t>
      </w:r>
      <w:r w:rsidR="00A66363">
        <w:t>0</w:t>
      </w:r>
    </w:p>
    <w:p w14:paraId="33FB47F0" w14:textId="606E3FF7" w:rsidR="00021B5C" w:rsidRPr="001562AC" w:rsidRDefault="00021B5C" w:rsidP="00021B5C">
      <w:r w:rsidRPr="001562AC">
        <w:t>Panel Discussions</w:t>
      </w:r>
      <w:r>
        <w:t xml:space="preserve">- </w:t>
      </w:r>
      <w:r w:rsidR="00A66363">
        <w:t>0</w:t>
      </w:r>
    </w:p>
    <w:p w14:paraId="4A0394FC" w14:textId="7B9A103F" w:rsidR="00021B5C" w:rsidRPr="001562AC" w:rsidRDefault="00021B5C" w:rsidP="00021B5C">
      <w:r w:rsidRPr="001562AC">
        <w:t>Films</w:t>
      </w:r>
      <w:r>
        <w:t xml:space="preserve">- </w:t>
      </w:r>
      <w:r w:rsidR="00A66363">
        <w:t>1</w:t>
      </w:r>
    </w:p>
    <w:p w14:paraId="06775660" w14:textId="15CD2F3E" w:rsidR="00021B5C" w:rsidRPr="001562AC" w:rsidRDefault="00021B5C" w:rsidP="00021B5C">
      <w:r w:rsidRPr="001562AC">
        <w:t>Multisession Trainings</w:t>
      </w:r>
      <w:r>
        <w:t xml:space="preserve">- </w:t>
      </w:r>
      <w:r w:rsidR="00A66363">
        <w:t>0</w:t>
      </w:r>
    </w:p>
    <w:p w14:paraId="20C9040D" w14:textId="77777777" w:rsidR="00A66363" w:rsidRDefault="00A66363" w:rsidP="00C778BA">
      <w:pPr>
        <w:sectPr w:rsidR="00A66363" w:rsidSect="00A66363">
          <w:type w:val="continuous"/>
          <w:pgSz w:w="12240" w:h="15840"/>
          <w:pgMar w:top="720" w:right="720" w:bottom="720" w:left="720" w:header="720" w:footer="720" w:gutter="0"/>
          <w:cols w:num="2" w:space="720"/>
          <w:docGrid w:linePitch="360"/>
        </w:sectPr>
      </w:pPr>
    </w:p>
    <w:p w14:paraId="5F12D1F5" w14:textId="56B960F2" w:rsidR="00C778BA" w:rsidRDefault="00C778BA" w:rsidP="00C778BA"/>
    <w:p w14:paraId="700D7BAB" w14:textId="77777777" w:rsidR="00C778BA" w:rsidRPr="00C778BA" w:rsidRDefault="00C778BA" w:rsidP="00C778BA">
      <w:pPr>
        <w:ind w:firstLine="720"/>
        <w:rPr>
          <w:b/>
          <w:bCs/>
        </w:rPr>
      </w:pPr>
      <w:r w:rsidRPr="00C778BA">
        <w:rPr>
          <w:b/>
          <w:bCs/>
        </w:rPr>
        <w:t xml:space="preserve">White Students </w:t>
      </w:r>
    </w:p>
    <w:p w14:paraId="3E15053A" w14:textId="77777777" w:rsidR="00A66363" w:rsidRDefault="00A66363" w:rsidP="00021B5C">
      <w:pPr>
        <w:sectPr w:rsidR="00A66363" w:rsidSect="00B073F0">
          <w:type w:val="continuous"/>
          <w:pgSz w:w="12240" w:h="15840"/>
          <w:pgMar w:top="720" w:right="720" w:bottom="720" w:left="720" w:header="720" w:footer="720" w:gutter="0"/>
          <w:cols w:space="720"/>
          <w:docGrid w:linePitch="360"/>
        </w:sectPr>
      </w:pPr>
    </w:p>
    <w:p w14:paraId="2B3957A6" w14:textId="5AAD1BEC" w:rsidR="00021B5C" w:rsidRPr="001562AC" w:rsidRDefault="00021B5C" w:rsidP="00DB035A">
      <w:pPr>
        <w:ind w:firstLine="720"/>
      </w:pPr>
      <w:r w:rsidRPr="001562AC">
        <w:t>Workshop</w:t>
      </w:r>
      <w:r>
        <w:t xml:space="preserve">- </w:t>
      </w:r>
      <w:r w:rsidR="00A66363">
        <w:t>7</w:t>
      </w:r>
    </w:p>
    <w:p w14:paraId="51E44CAD" w14:textId="5CE3AB37" w:rsidR="00021B5C" w:rsidRPr="001562AC" w:rsidRDefault="00021B5C" w:rsidP="00DB035A">
      <w:pPr>
        <w:ind w:firstLine="720"/>
      </w:pPr>
      <w:r w:rsidRPr="001562AC">
        <w:t>Lecture</w:t>
      </w:r>
      <w:r>
        <w:t xml:space="preserve">- </w:t>
      </w:r>
      <w:r w:rsidR="00A66363">
        <w:t>1</w:t>
      </w:r>
    </w:p>
    <w:p w14:paraId="3E5E6CBA" w14:textId="7FDD03B1" w:rsidR="00021B5C" w:rsidRPr="001562AC" w:rsidRDefault="00021B5C" w:rsidP="00DB035A">
      <w:pPr>
        <w:ind w:firstLine="720"/>
      </w:pPr>
      <w:r w:rsidRPr="001562AC">
        <w:t>Retreats</w:t>
      </w:r>
      <w:r>
        <w:t xml:space="preserve">- </w:t>
      </w:r>
      <w:r w:rsidR="00A66363">
        <w:t>6</w:t>
      </w:r>
    </w:p>
    <w:p w14:paraId="477DFA48" w14:textId="15ABEE2D" w:rsidR="00021B5C" w:rsidRPr="001562AC" w:rsidRDefault="00021B5C" w:rsidP="00DB035A">
      <w:pPr>
        <w:ind w:firstLine="720"/>
      </w:pPr>
      <w:r w:rsidRPr="001562AC">
        <w:t>Conferences</w:t>
      </w:r>
      <w:r>
        <w:t xml:space="preserve">- </w:t>
      </w:r>
      <w:r w:rsidR="00A66363">
        <w:t>3</w:t>
      </w:r>
    </w:p>
    <w:p w14:paraId="46F76669" w14:textId="2E4E875E" w:rsidR="00021B5C" w:rsidRPr="001562AC" w:rsidRDefault="00021B5C" w:rsidP="00DB035A">
      <w:pPr>
        <w:ind w:firstLine="720"/>
      </w:pPr>
      <w:r w:rsidRPr="001562AC">
        <w:t>Mentor Programs</w:t>
      </w:r>
      <w:r>
        <w:t xml:space="preserve">- </w:t>
      </w:r>
      <w:r w:rsidR="00A66363">
        <w:t>1</w:t>
      </w:r>
    </w:p>
    <w:p w14:paraId="1C20A436" w14:textId="65274352" w:rsidR="00021B5C" w:rsidRPr="001562AC" w:rsidRDefault="00021B5C" w:rsidP="00021B5C">
      <w:r w:rsidRPr="001562AC">
        <w:t>Case Studies</w:t>
      </w:r>
      <w:r>
        <w:t xml:space="preserve">- </w:t>
      </w:r>
      <w:r w:rsidR="00A66363">
        <w:t>1</w:t>
      </w:r>
    </w:p>
    <w:p w14:paraId="2B486BD5" w14:textId="2126B62B" w:rsidR="00021B5C" w:rsidRPr="001562AC" w:rsidRDefault="00021B5C" w:rsidP="00021B5C">
      <w:r w:rsidRPr="001562AC">
        <w:t>Panel Discussions</w:t>
      </w:r>
      <w:r>
        <w:t xml:space="preserve">- </w:t>
      </w:r>
      <w:r w:rsidR="00A66363">
        <w:t>1</w:t>
      </w:r>
    </w:p>
    <w:p w14:paraId="145D9768" w14:textId="1A3FEAFD" w:rsidR="00021B5C" w:rsidRPr="001562AC" w:rsidRDefault="00021B5C" w:rsidP="00021B5C">
      <w:r w:rsidRPr="001562AC">
        <w:t>Films</w:t>
      </w:r>
      <w:r>
        <w:t xml:space="preserve">- </w:t>
      </w:r>
      <w:r w:rsidR="00A66363">
        <w:t>3</w:t>
      </w:r>
    </w:p>
    <w:p w14:paraId="65864021" w14:textId="1CDB0AF4" w:rsidR="00021B5C" w:rsidRPr="001562AC" w:rsidRDefault="00021B5C" w:rsidP="00021B5C">
      <w:r w:rsidRPr="001562AC">
        <w:t>Multisession Trainings</w:t>
      </w:r>
      <w:r>
        <w:t xml:space="preserve">- </w:t>
      </w:r>
      <w:r w:rsidR="00A66363">
        <w:t>2</w:t>
      </w:r>
    </w:p>
    <w:p w14:paraId="1FEACB43" w14:textId="77777777" w:rsidR="00A66363" w:rsidRDefault="00A66363" w:rsidP="001562AC">
      <w:pPr>
        <w:rPr>
          <w:b/>
          <w:bCs/>
        </w:rPr>
        <w:sectPr w:rsidR="00A66363" w:rsidSect="00A66363">
          <w:type w:val="continuous"/>
          <w:pgSz w:w="12240" w:h="15840"/>
          <w:pgMar w:top="720" w:right="720" w:bottom="720" w:left="720" w:header="720" w:footer="720" w:gutter="0"/>
          <w:cols w:num="2" w:space="720"/>
          <w:docGrid w:linePitch="360"/>
        </w:sectPr>
      </w:pPr>
    </w:p>
    <w:p w14:paraId="2E8C17EE" w14:textId="47764967" w:rsidR="000273C0" w:rsidRDefault="000273C0" w:rsidP="001562AC">
      <w:pPr>
        <w:rPr>
          <w:b/>
          <w:bCs/>
        </w:rPr>
      </w:pPr>
    </w:p>
    <w:p w14:paraId="11EC6ABC" w14:textId="5D054745" w:rsidR="001562AC" w:rsidRPr="001562AC" w:rsidRDefault="000273C0" w:rsidP="001562AC">
      <w:pPr>
        <w:rPr>
          <w:b/>
          <w:bCs/>
        </w:rPr>
      </w:pPr>
      <w:r w:rsidRPr="004E5D4C">
        <w:rPr>
          <w:b/>
          <w:bCs/>
        </w:rPr>
        <w:t xml:space="preserve">Question </w:t>
      </w:r>
      <w:r>
        <w:rPr>
          <w:b/>
          <w:bCs/>
        </w:rPr>
        <w:t>8</w:t>
      </w:r>
    </w:p>
    <w:p w14:paraId="613C2FA0" w14:textId="1D3E1CA7" w:rsidR="001562AC" w:rsidRDefault="00227C0E" w:rsidP="001562AC">
      <w:r>
        <w:t xml:space="preserve">This result will be informative when we are able to host more conference for our student groups in person. It appears from the data from all groups that having an experience that is a full day or less is preferred to having overnight experiences when it comes to Student Leadership Programming. </w:t>
      </w:r>
    </w:p>
    <w:p w14:paraId="72DDF487" w14:textId="0523B17B" w:rsidR="00023655" w:rsidRDefault="00023655" w:rsidP="001562AC">
      <w:r>
        <w:t xml:space="preserve">For the NSLS Students surveyed the Students of Color showed a higher preference to the Full Day and 2-Day experience, while White Students showed the strongest preference to the ½ Day experience. </w:t>
      </w:r>
      <w:r w:rsidR="006628AF">
        <w:t xml:space="preserve">The results for the sample student group were almost identical to the overall results for that group, with a clear preference for this student group to be a ½ day experience with the other two students groups have a preference to the full day or 2 day experience. </w:t>
      </w:r>
    </w:p>
    <w:p w14:paraId="1248C82A" w14:textId="77777777" w:rsidR="00227C0E" w:rsidRPr="00227C0E" w:rsidRDefault="00227C0E" w:rsidP="001562AC"/>
    <w:p w14:paraId="7ECA0B0B" w14:textId="4A7F614F" w:rsidR="001562AC" w:rsidRDefault="001562AC" w:rsidP="001562AC">
      <w:pPr>
        <w:rPr>
          <w:b/>
          <w:bCs/>
        </w:rPr>
      </w:pPr>
      <w:r w:rsidRPr="004E5D4C">
        <w:rPr>
          <w:b/>
          <w:bCs/>
        </w:rPr>
        <w:t>Sample of Students</w:t>
      </w:r>
    </w:p>
    <w:p w14:paraId="44195336" w14:textId="77777777" w:rsidR="004E5D4C" w:rsidRDefault="004E5D4C" w:rsidP="004E5D4C">
      <w:r w:rsidRPr="004E5D4C">
        <w:t>What would be your ideal student leadership conference length?</w:t>
      </w:r>
    </w:p>
    <w:p w14:paraId="12B34477" w14:textId="59C1F40D" w:rsidR="004E5D4C" w:rsidRPr="004E5D4C" w:rsidRDefault="004E5D4C" w:rsidP="001562AC">
      <w:r w:rsidRPr="004E5D4C">
        <w:t>½ Day</w:t>
      </w:r>
      <w:r>
        <w:t>- 48.7%</w:t>
      </w:r>
    </w:p>
    <w:p w14:paraId="0DFD8404" w14:textId="23D006BB" w:rsidR="004E5D4C" w:rsidRPr="004E5D4C" w:rsidRDefault="004E5D4C" w:rsidP="001562AC">
      <w:r w:rsidRPr="004E5D4C">
        <w:t>Full Day</w:t>
      </w:r>
      <w:r>
        <w:t xml:space="preserve">- </w:t>
      </w:r>
      <w:r w:rsidR="00227C0E">
        <w:t>25.8%</w:t>
      </w:r>
    </w:p>
    <w:p w14:paraId="676D006E" w14:textId="5D5E8A11" w:rsidR="004E5D4C" w:rsidRDefault="004E5D4C" w:rsidP="004E5D4C">
      <w:r w:rsidRPr="004E5D4C">
        <w:t>2- Day with One Overnight</w:t>
      </w:r>
      <w:r w:rsidR="00227C0E">
        <w:t>- 20.3%</w:t>
      </w:r>
    </w:p>
    <w:p w14:paraId="44BEA522" w14:textId="4AE49692" w:rsidR="004E5D4C" w:rsidRDefault="004E5D4C" w:rsidP="004E5D4C">
      <w:r w:rsidRPr="004E5D4C">
        <w:t>3- Day with One Overnight</w:t>
      </w:r>
      <w:r w:rsidR="00227C0E">
        <w:t>- 5.1%</w:t>
      </w:r>
    </w:p>
    <w:p w14:paraId="1D69708E" w14:textId="77777777" w:rsidR="006628AF" w:rsidRDefault="006628AF" w:rsidP="00C778BA">
      <w:pPr>
        <w:ind w:firstLine="720"/>
        <w:rPr>
          <w:b/>
          <w:bCs/>
        </w:rPr>
        <w:sectPr w:rsidR="006628AF" w:rsidSect="00B073F0">
          <w:type w:val="continuous"/>
          <w:pgSz w:w="12240" w:h="15840"/>
          <w:pgMar w:top="720" w:right="720" w:bottom="720" w:left="720" w:header="720" w:footer="720" w:gutter="0"/>
          <w:cols w:space="720"/>
          <w:docGrid w:linePitch="360"/>
        </w:sectPr>
      </w:pPr>
    </w:p>
    <w:p w14:paraId="17806E58" w14:textId="10440B12" w:rsidR="00C778BA" w:rsidRPr="00C778BA" w:rsidRDefault="00C778BA" w:rsidP="00C778BA">
      <w:pPr>
        <w:ind w:firstLine="720"/>
        <w:rPr>
          <w:b/>
          <w:bCs/>
        </w:rPr>
      </w:pPr>
      <w:r w:rsidRPr="00C778BA">
        <w:rPr>
          <w:b/>
          <w:bCs/>
        </w:rPr>
        <w:t>Students of Color</w:t>
      </w:r>
    </w:p>
    <w:p w14:paraId="18A1FC9D" w14:textId="136D40F4" w:rsidR="00021B5C" w:rsidRPr="004E5D4C" w:rsidRDefault="00021B5C" w:rsidP="00021B5C">
      <w:pPr>
        <w:ind w:firstLine="720"/>
      </w:pPr>
      <w:r w:rsidRPr="004E5D4C">
        <w:t>½ Day</w:t>
      </w:r>
      <w:r>
        <w:t xml:space="preserve">- </w:t>
      </w:r>
      <w:r w:rsidR="006628AF">
        <w:t>47%</w:t>
      </w:r>
    </w:p>
    <w:p w14:paraId="1964C3D1" w14:textId="2F57FB3A" w:rsidR="00021B5C" w:rsidRPr="004E5D4C" w:rsidRDefault="00021B5C" w:rsidP="00021B5C">
      <w:pPr>
        <w:ind w:firstLine="720"/>
      </w:pPr>
      <w:r w:rsidRPr="004E5D4C">
        <w:lastRenderedPageBreak/>
        <w:t>Full Day</w:t>
      </w:r>
      <w:r>
        <w:t xml:space="preserve">- </w:t>
      </w:r>
      <w:r w:rsidR="006628AF">
        <w:t>28%</w:t>
      </w:r>
    </w:p>
    <w:p w14:paraId="49B8E5EB" w14:textId="28722CC0" w:rsidR="00021B5C" w:rsidRDefault="00021B5C" w:rsidP="00021B5C">
      <w:pPr>
        <w:ind w:firstLine="720"/>
      </w:pPr>
      <w:r w:rsidRPr="004E5D4C">
        <w:t>2- Day with One Overnight</w:t>
      </w:r>
      <w:r>
        <w:t xml:space="preserve">- </w:t>
      </w:r>
      <w:r w:rsidR="006628AF">
        <w:t>19%</w:t>
      </w:r>
    </w:p>
    <w:p w14:paraId="55593CAA" w14:textId="0561B406" w:rsidR="00021B5C" w:rsidRDefault="00021B5C" w:rsidP="00021B5C">
      <w:pPr>
        <w:ind w:firstLine="720"/>
      </w:pPr>
      <w:r w:rsidRPr="004E5D4C">
        <w:t>3- Day with One Overnight</w:t>
      </w:r>
      <w:r>
        <w:t xml:space="preserve">- </w:t>
      </w:r>
      <w:r w:rsidR="006628AF">
        <w:t>6%</w:t>
      </w:r>
    </w:p>
    <w:p w14:paraId="07E256C7" w14:textId="77777777" w:rsidR="00C778BA" w:rsidRDefault="00C778BA" w:rsidP="00C778BA"/>
    <w:p w14:paraId="1127BA8E" w14:textId="77777777" w:rsidR="00C778BA" w:rsidRPr="00C778BA" w:rsidRDefault="00C778BA" w:rsidP="00C778BA">
      <w:pPr>
        <w:ind w:firstLine="720"/>
        <w:rPr>
          <w:b/>
          <w:bCs/>
        </w:rPr>
      </w:pPr>
      <w:r w:rsidRPr="00C778BA">
        <w:rPr>
          <w:b/>
          <w:bCs/>
        </w:rPr>
        <w:t xml:space="preserve">White Students </w:t>
      </w:r>
    </w:p>
    <w:p w14:paraId="44673B8F" w14:textId="7D8C1E2A" w:rsidR="00021B5C" w:rsidRPr="004E5D4C" w:rsidRDefault="00021B5C" w:rsidP="00021B5C">
      <w:pPr>
        <w:ind w:firstLine="720"/>
      </w:pPr>
      <w:r w:rsidRPr="004E5D4C">
        <w:t>½ Day</w:t>
      </w:r>
      <w:r>
        <w:t xml:space="preserve">- </w:t>
      </w:r>
      <w:r w:rsidR="006628AF">
        <w:t>49%</w:t>
      </w:r>
    </w:p>
    <w:p w14:paraId="4764A51B" w14:textId="544E4483" w:rsidR="00021B5C" w:rsidRPr="004E5D4C" w:rsidRDefault="00021B5C" w:rsidP="00021B5C">
      <w:pPr>
        <w:ind w:firstLine="720"/>
      </w:pPr>
      <w:r w:rsidRPr="004E5D4C">
        <w:t>Full Day</w:t>
      </w:r>
      <w:r>
        <w:t xml:space="preserve">- </w:t>
      </w:r>
      <w:r w:rsidR="006628AF">
        <w:t>25%</w:t>
      </w:r>
    </w:p>
    <w:p w14:paraId="7B1ED393" w14:textId="080727D6" w:rsidR="00021B5C" w:rsidRDefault="00021B5C" w:rsidP="00021B5C">
      <w:pPr>
        <w:ind w:firstLine="720"/>
      </w:pPr>
      <w:r w:rsidRPr="004E5D4C">
        <w:t>2- Day with One Overnight</w:t>
      </w:r>
      <w:r>
        <w:t xml:space="preserve">- </w:t>
      </w:r>
      <w:r w:rsidR="006628AF">
        <w:t>21%</w:t>
      </w:r>
    </w:p>
    <w:p w14:paraId="68A79547" w14:textId="4C10FC42" w:rsidR="00021B5C" w:rsidRDefault="00021B5C" w:rsidP="00021B5C">
      <w:pPr>
        <w:ind w:firstLine="720"/>
      </w:pPr>
      <w:r w:rsidRPr="004E5D4C">
        <w:t>3- Day with One Overnight</w:t>
      </w:r>
      <w:r>
        <w:t xml:space="preserve">- </w:t>
      </w:r>
      <w:r w:rsidR="006628AF">
        <w:t>5%</w:t>
      </w:r>
    </w:p>
    <w:p w14:paraId="0580842E" w14:textId="77777777" w:rsidR="006628AF" w:rsidRDefault="006628AF" w:rsidP="004E5D4C">
      <w:pPr>
        <w:sectPr w:rsidR="006628AF" w:rsidSect="006628AF">
          <w:type w:val="continuous"/>
          <w:pgSz w:w="12240" w:h="15840"/>
          <w:pgMar w:top="720" w:right="720" w:bottom="720" w:left="720" w:header="720" w:footer="720" w:gutter="0"/>
          <w:cols w:num="2" w:space="720"/>
          <w:docGrid w:linePitch="360"/>
        </w:sectPr>
      </w:pPr>
    </w:p>
    <w:p w14:paraId="3E713163" w14:textId="710FC835" w:rsidR="00C778BA" w:rsidRDefault="00C778BA" w:rsidP="004E5D4C"/>
    <w:p w14:paraId="3F0E82F4" w14:textId="77777777" w:rsidR="004E5D4C" w:rsidRPr="004E5D4C" w:rsidRDefault="004E5D4C" w:rsidP="001562AC">
      <w:pPr>
        <w:rPr>
          <w:b/>
          <w:bCs/>
        </w:rPr>
      </w:pPr>
    </w:p>
    <w:p w14:paraId="1A424B07" w14:textId="13C4FE66" w:rsidR="001562AC" w:rsidRDefault="001562AC" w:rsidP="001562AC">
      <w:pPr>
        <w:rPr>
          <w:b/>
          <w:bCs/>
        </w:rPr>
      </w:pPr>
      <w:r w:rsidRPr="004E5D4C">
        <w:rPr>
          <w:b/>
          <w:bCs/>
        </w:rPr>
        <w:t>NSLS Students</w:t>
      </w:r>
    </w:p>
    <w:p w14:paraId="720CF1C3" w14:textId="77777777" w:rsidR="004E5D4C" w:rsidRDefault="004E5D4C" w:rsidP="004E5D4C">
      <w:r w:rsidRPr="004E5D4C">
        <w:t>What would be your ideal student leadership conference length?</w:t>
      </w:r>
    </w:p>
    <w:p w14:paraId="75A3A8AB" w14:textId="40BEFD86" w:rsidR="004E5D4C" w:rsidRPr="004E5D4C" w:rsidRDefault="004E5D4C" w:rsidP="004E5D4C">
      <w:r w:rsidRPr="004E5D4C">
        <w:t>½ Day</w:t>
      </w:r>
      <w:r>
        <w:t>- 35.5%</w:t>
      </w:r>
    </w:p>
    <w:p w14:paraId="228A9871" w14:textId="5050FAA6" w:rsidR="004E5D4C" w:rsidRPr="004E5D4C" w:rsidRDefault="004E5D4C" w:rsidP="004E5D4C">
      <w:r w:rsidRPr="004E5D4C">
        <w:t>Full Day</w:t>
      </w:r>
      <w:r>
        <w:t>- 29%</w:t>
      </w:r>
    </w:p>
    <w:p w14:paraId="3A06E551" w14:textId="7533FFC9" w:rsidR="004E5D4C" w:rsidRDefault="004E5D4C" w:rsidP="004E5D4C">
      <w:r w:rsidRPr="004E5D4C">
        <w:t>2- Day with One Overnight</w:t>
      </w:r>
      <w:r>
        <w:t>- 25.8%</w:t>
      </w:r>
    </w:p>
    <w:p w14:paraId="35982C18" w14:textId="3F2910F3" w:rsidR="004E5D4C" w:rsidRDefault="004E5D4C" w:rsidP="004E5D4C">
      <w:r w:rsidRPr="004E5D4C">
        <w:t>3- Day with One Overnight</w:t>
      </w:r>
      <w:r>
        <w:t>- 9.7%</w:t>
      </w:r>
    </w:p>
    <w:p w14:paraId="4D10EC17" w14:textId="77777777" w:rsidR="00023655" w:rsidRDefault="00023655" w:rsidP="00C778BA">
      <w:pPr>
        <w:ind w:firstLine="720"/>
        <w:rPr>
          <w:b/>
          <w:bCs/>
        </w:rPr>
      </w:pPr>
    </w:p>
    <w:p w14:paraId="17FCAB16" w14:textId="77777777" w:rsidR="006628AF" w:rsidRDefault="006628AF" w:rsidP="00C778BA">
      <w:pPr>
        <w:ind w:firstLine="720"/>
        <w:rPr>
          <w:b/>
          <w:bCs/>
        </w:rPr>
        <w:sectPr w:rsidR="006628AF" w:rsidSect="00B073F0">
          <w:type w:val="continuous"/>
          <w:pgSz w:w="12240" w:h="15840"/>
          <w:pgMar w:top="720" w:right="720" w:bottom="720" w:left="720" w:header="720" w:footer="720" w:gutter="0"/>
          <w:cols w:space="720"/>
          <w:docGrid w:linePitch="360"/>
        </w:sectPr>
      </w:pPr>
    </w:p>
    <w:p w14:paraId="3DDA3C37" w14:textId="0803E1DE" w:rsidR="00C778BA" w:rsidRPr="00C778BA" w:rsidRDefault="00C778BA" w:rsidP="00C778BA">
      <w:pPr>
        <w:ind w:firstLine="720"/>
        <w:rPr>
          <w:b/>
          <w:bCs/>
        </w:rPr>
      </w:pPr>
      <w:r w:rsidRPr="00C778BA">
        <w:rPr>
          <w:b/>
          <w:bCs/>
        </w:rPr>
        <w:t>Students of Color</w:t>
      </w:r>
    </w:p>
    <w:p w14:paraId="3799F31D" w14:textId="77777777" w:rsidR="00021B5C" w:rsidRPr="004E5D4C" w:rsidRDefault="00021B5C" w:rsidP="00021B5C">
      <w:pPr>
        <w:ind w:firstLine="720"/>
      </w:pPr>
      <w:r w:rsidRPr="004E5D4C">
        <w:t>½ Day</w:t>
      </w:r>
      <w:r>
        <w:t>- 23%</w:t>
      </w:r>
    </w:p>
    <w:p w14:paraId="28106E36" w14:textId="77777777" w:rsidR="00021B5C" w:rsidRPr="004E5D4C" w:rsidRDefault="00021B5C" w:rsidP="00021B5C">
      <w:pPr>
        <w:ind w:firstLine="720"/>
      </w:pPr>
      <w:r w:rsidRPr="004E5D4C">
        <w:t>Full Day</w:t>
      </w:r>
      <w:r>
        <w:t>- 31%</w:t>
      </w:r>
    </w:p>
    <w:p w14:paraId="1960DCD2" w14:textId="77777777" w:rsidR="00021B5C" w:rsidRDefault="00021B5C" w:rsidP="00021B5C">
      <w:pPr>
        <w:ind w:firstLine="720"/>
      </w:pPr>
      <w:r w:rsidRPr="004E5D4C">
        <w:t>2- Day with One Overnight</w:t>
      </w:r>
      <w:r>
        <w:t>- 31%</w:t>
      </w:r>
    </w:p>
    <w:p w14:paraId="3404178B" w14:textId="77777777" w:rsidR="00021B5C" w:rsidRDefault="00021B5C" w:rsidP="00021B5C">
      <w:pPr>
        <w:ind w:firstLine="720"/>
      </w:pPr>
      <w:r w:rsidRPr="004E5D4C">
        <w:t>3- Day with One Overnight</w:t>
      </w:r>
      <w:r>
        <w:t>- 15%</w:t>
      </w:r>
    </w:p>
    <w:p w14:paraId="6E106A5F" w14:textId="77777777" w:rsidR="00C778BA" w:rsidRDefault="00C778BA" w:rsidP="00C778BA"/>
    <w:p w14:paraId="06CDA35E" w14:textId="77777777" w:rsidR="00C778BA" w:rsidRPr="00C778BA" w:rsidRDefault="00C778BA" w:rsidP="00C778BA">
      <w:pPr>
        <w:ind w:firstLine="720"/>
        <w:rPr>
          <w:b/>
          <w:bCs/>
        </w:rPr>
      </w:pPr>
      <w:r w:rsidRPr="00C778BA">
        <w:rPr>
          <w:b/>
          <w:bCs/>
        </w:rPr>
        <w:t xml:space="preserve">White Students </w:t>
      </w:r>
    </w:p>
    <w:p w14:paraId="4BBFF24B" w14:textId="36C291EC" w:rsidR="00021B5C" w:rsidRPr="004E5D4C" w:rsidRDefault="00021B5C" w:rsidP="00021B5C">
      <w:pPr>
        <w:ind w:firstLine="720"/>
      </w:pPr>
      <w:r w:rsidRPr="004E5D4C">
        <w:t>½ Day</w:t>
      </w:r>
      <w:r>
        <w:t>- 44%</w:t>
      </w:r>
    </w:p>
    <w:p w14:paraId="1DBF0941" w14:textId="6EF68B58" w:rsidR="00021B5C" w:rsidRPr="004E5D4C" w:rsidRDefault="00021B5C" w:rsidP="00021B5C">
      <w:pPr>
        <w:ind w:firstLine="720"/>
      </w:pPr>
      <w:r w:rsidRPr="004E5D4C">
        <w:t>Full Day</w:t>
      </w:r>
      <w:r>
        <w:t>- 28%</w:t>
      </w:r>
    </w:p>
    <w:p w14:paraId="44D2CC91" w14:textId="04F14F72" w:rsidR="00021B5C" w:rsidRDefault="00021B5C" w:rsidP="00021B5C">
      <w:pPr>
        <w:ind w:firstLine="720"/>
      </w:pPr>
      <w:r w:rsidRPr="004E5D4C">
        <w:t>2- Day with One Overnight</w:t>
      </w:r>
      <w:r>
        <w:t>- 22%</w:t>
      </w:r>
    </w:p>
    <w:p w14:paraId="65FEBB3A" w14:textId="5A274F40" w:rsidR="00021B5C" w:rsidRDefault="00021B5C" w:rsidP="00021B5C">
      <w:pPr>
        <w:ind w:firstLine="720"/>
      </w:pPr>
      <w:r w:rsidRPr="004E5D4C">
        <w:t>3- Day with One Overnight</w:t>
      </w:r>
      <w:r>
        <w:t>- 6%</w:t>
      </w:r>
    </w:p>
    <w:p w14:paraId="46FBF5A6" w14:textId="77777777" w:rsidR="006628AF" w:rsidRDefault="006628AF" w:rsidP="001562AC">
      <w:pPr>
        <w:rPr>
          <w:b/>
          <w:bCs/>
        </w:rPr>
        <w:sectPr w:rsidR="006628AF" w:rsidSect="006628AF">
          <w:type w:val="continuous"/>
          <w:pgSz w:w="12240" w:h="15840"/>
          <w:pgMar w:top="720" w:right="720" w:bottom="720" w:left="720" w:header="720" w:footer="720" w:gutter="0"/>
          <w:cols w:num="2" w:space="720"/>
          <w:docGrid w:linePitch="360"/>
        </w:sectPr>
      </w:pPr>
    </w:p>
    <w:p w14:paraId="56AE26A2" w14:textId="533C2FA0" w:rsidR="004E5D4C" w:rsidRPr="004E5D4C" w:rsidRDefault="004E5D4C" w:rsidP="001562AC">
      <w:pPr>
        <w:rPr>
          <w:b/>
          <w:bCs/>
        </w:rPr>
      </w:pPr>
    </w:p>
    <w:p w14:paraId="15AFE544" w14:textId="07605BB6" w:rsidR="001562AC" w:rsidRPr="004E5D4C" w:rsidRDefault="001562AC" w:rsidP="001562AC">
      <w:pPr>
        <w:rPr>
          <w:b/>
          <w:bCs/>
        </w:rPr>
      </w:pPr>
      <w:r w:rsidRPr="004E5D4C">
        <w:rPr>
          <w:b/>
          <w:bCs/>
        </w:rPr>
        <w:t>SLCCSA Student Leaders</w:t>
      </w:r>
    </w:p>
    <w:p w14:paraId="29E05C21" w14:textId="77777777" w:rsidR="004E5D4C" w:rsidRDefault="004E5D4C" w:rsidP="004E5D4C">
      <w:r w:rsidRPr="004E5D4C">
        <w:t>What would be your ideal student leadership conference length?</w:t>
      </w:r>
    </w:p>
    <w:p w14:paraId="1F3B1570" w14:textId="4ABAD70C" w:rsidR="004E5D4C" w:rsidRPr="004E5D4C" w:rsidRDefault="004E5D4C" w:rsidP="004E5D4C">
      <w:r w:rsidRPr="004E5D4C">
        <w:t>½ Day</w:t>
      </w:r>
      <w:r>
        <w:t>- 22.2%</w:t>
      </w:r>
    </w:p>
    <w:p w14:paraId="38B22D0C" w14:textId="2F383718" w:rsidR="004E5D4C" w:rsidRPr="004E5D4C" w:rsidRDefault="004E5D4C" w:rsidP="004E5D4C">
      <w:r w:rsidRPr="004E5D4C">
        <w:t>Full Day</w:t>
      </w:r>
      <w:r>
        <w:t>- 44.4%</w:t>
      </w:r>
    </w:p>
    <w:p w14:paraId="26770A84" w14:textId="31A9D42B" w:rsidR="004E5D4C" w:rsidRDefault="004E5D4C" w:rsidP="004E5D4C">
      <w:r w:rsidRPr="004E5D4C">
        <w:t>2- Day with One Overnight</w:t>
      </w:r>
      <w:r>
        <w:t>- 22.2%</w:t>
      </w:r>
    </w:p>
    <w:p w14:paraId="3FDB25AC" w14:textId="4E899B4B" w:rsidR="004E5D4C" w:rsidRDefault="004E5D4C" w:rsidP="004E5D4C">
      <w:r w:rsidRPr="004E5D4C">
        <w:t>3- Day with One Overnight</w:t>
      </w:r>
      <w:r>
        <w:t>- 11.1%</w:t>
      </w:r>
    </w:p>
    <w:p w14:paraId="47482ED9" w14:textId="77777777" w:rsidR="00FD052C" w:rsidRDefault="00FD052C" w:rsidP="00C778BA">
      <w:pPr>
        <w:ind w:firstLine="720"/>
        <w:rPr>
          <w:b/>
          <w:bCs/>
        </w:rPr>
      </w:pPr>
    </w:p>
    <w:p w14:paraId="1B6C5F69" w14:textId="77777777" w:rsidR="006628AF" w:rsidRDefault="006628AF" w:rsidP="00C778BA">
      <w:pPr>
        <w:ind w:firstLine="720"/>
        <w:rPr>
          <w:b/>
          <w:bCs/>
        </w:rPr>
        <w:sectPr w:rsidR="006628AF" w:rsidSect="00B073F0">
          <w:type w:val="continuous"/>
          <w:pgSz w:w="12240" w:h="15840"/>
          <w:pgMar w:top="720" w:right="720" w:bottom="720" w:left="720" w:header="720" w:footer="720" w:gutter="0"/>
          <w:cols w:space="720"/>
          <w:docGrid w:linePitch="360"/>
        </w:sectPr>
      </w:pPr>
    </w:p>
    <w:p w14:paraId="6FA549C7" w14:textId="674349A0" w:rsidR="00C778BA" w:rsidRPr="00C778BA" w:rsidRDefault="00C778BA" w:rsidP="00C778BA">
      <w:pPr>
        <w:ind w:firstLine="720"/>
        <w:rPr>
          <w:b/>
          <w:bCs/>
        </w:rPr>
      </w:pPr>
      <w:r w:rsidRPr="00C778BA">
        <w:rPr>
          <w:b/>
          <w:bCs/>
        </w:rPr>
        <w:t>Students of Color</w:t>
      </w:r>
    </w:p>
    <w:p w14:paraId="78619721" w14:textId="25E1C890" w:rsidR="00021B5C" w:rsidRPr="004E5D4C" w:rsidRDefault="00021B5C" w:rsidP="00021B5C">
      <w:pPr>
        <w:ind w:firstLine="720"/>
      </w:pPr>
      <w:r w:rsidRPr="004E5D4C">
        <w:t>½ Day</w:t>
      </w:r>
      <w:r>
        <w:t xml:space="preserve">- </w:t>
      </w:r>
      <w:r w:rsidR="00FD052C">
        <w:t>100%</w:t>
      </w:r>
    </w:p>
    <w:p w14:paraId="52EFBEE1" w14:textId="35AF17B1" w:rsidR="00021B5C" w:rsidRPr="004E5D4C" w:rsidRDefault="00021B5C" w:rsidP="00021B5C">
      <w:pPr>
        <w:ind w:firstLine="720"/>
      </w:pPr>
      <w:r w:rsidRPr="004E5D4C">
        <w:t>Full Day</w:t>
      </w:r>
      <w:r>
        <w:t xml:space="preserve">- </w:t>
      </w:r>
      <w:r w:rsidR="00FD052C">
        <w:t>0%</w:t>
      </w:r>
    </w:p>
    <w:p w14:paraId="527A9B2C" w14:textId="7FEF59B2" w:rsidR="00021B5C" w:rsidRDefault="00021B5C" w:rsidP="00021B5C">
      <w:pPr>
        <w:ind w:firstLine="720"/>
      </w:pPr>
      <w:r w:rsidRPr="004E5D4C">
        <w:t>2- Day with One Overnight</w:t>
      </w:r>
      <w:r>
        <w:t>-</w:t>
      </w:r>
      <w:r w:rsidR="00FD052C">
        <w:t xml:space="preserve"> 0%</w:t>
      </w:r>
    </w:p>
    <w:p w14:paraId="449FD43B" w14:textId="574BDDF9" w:rsidR="00021B5C" w:rsidRDefault="00021B5C" w:rsidP="00021B5C">
      <w:pPr>
        <w:ind w:firstLine="720"/>
      </w:pPr>
      <w:r w:rsidRPr="004E5D4C">
        <w:t>3- Day with One Overnight</w:t>
      </w:r>
      <w:r w:rsidR="00FD052C">
        <w:t>- 0%</w:t>
      </w:r>
      <w:r>
        <w:t xml:space="preserve"> </w:t>
      </w:r>
    </w:p>
    <w:p w14:paraId="4D0A98CE" w14:textId="77777777" w:rsidR="00C778BA" w:rsidRDefault="00C778BA" w:rsidP="00C778BA"/>
    <w:p w14:paraId="2A94FC5E" w14:textId="77777777" w:rsidR="00C778BA" w:rsidRPr="00C778BA" w:rsidRDefault="00C778BA" w:rsidP="00C778BA">
      <w:pPr>
        <w:ind w:firstLine="720"/>
        <w:rPr>
          <w:b/>
          <w:bCs/>
        </w:rPr>
      </w:pPr>
      <w:r w:rsidRPr="00C778BA">
        <w:rPr>
          <w:b/>
          <w:bCs/>
        </w:rPr>
        <w:t xml:space="preserve">White Students </w:t>
      </w:r>
    </w:p>
    <w:p w14:paraId="429DAED4" w14:textId="65848991" w:rsidR="00021B5C" w:rsidRPr="004E5D4C" w:rsidRDefault="00021B5C" w:rsidP="00021B5C">
      <w:pPr>
        <w:ind w:firstLine="720"/>
      </w:pPr>
      <w:r w:rsidRPr="004E5D4C">
        <w:t>½ Day</w:t>
      </w:r>
      <w:r>
        <w:t xml:space="preserve">- </w:t>
      </w:r>
      <w:r w:rsidR="00FD052C">
        <w:t>25%</w:t>
      </w:r>
    </w:p>
    <w:p w14:paraId="3648DB39" w14:textId="36B33D13" w:rsidR="00021B5C" w:rsidRPr="004E5D4C" w:rsidRDefault="00021B5C" w:rsidP="00021B5C">
      <w:pPr>
        <w:ind w:firstLine="720"/>
      </w:pPr>
      <w:r w:rsidRPr="004E5D4C">
        <w:t>Full Day</w:t>
      </w:r>
      <w:r>
        <w:t xml:space="preserve">- </w:t>
      </w:r>
      <w:r w:rsidR="00FD052C">
        <w:t>37%</w:t>
      </w:r>
    </w:p>
    <w:p w14:paraId="240EFC3D" w14:textId="038911A5" w:rsidR="00021B5C" w:rsidRDefault="00021B5C" w:rsidP="00021B5C">
      <w:pPr>
        <w:ind w:firstLine="720"/>
      </w:pPr>
      <w:r w:rsidRPr="004E5D4C">
        <w:t>2- Day with One Overnight</w:t>
      </w:r>
      <w:r>
        <w:t xml:space="preserve">- </w:t>
      </w:r>
      <w:r w:rsidR="00FD052C">
        <w:t>25%</w:t>
      </w:r>
    </w:p>
    <w:p w14:paraId="6DEF8487" w14:textId="7724BE06" w:rsidR="00021B5C" w:rsidRDefault="00021B5C" w:rsidP="00021B5C">
      <w:pPr>
        <w:ind w:firstLine="720"/>
      </w:pPr>
      <w:r w:rsidRPr="004E5D4C">
        <w:t>3- Day with One Overnight</w:t>
      </w:r>
      <w:r>
        <w:t xml:space="preserve">- </w:t>
      </w:r>
      <w:r w:rsidR="00FD052C">
        <w:t>13%</w:t>
      </w:r>
    </w:p>
    <w:p w14:paraId="1A855468" w14:textId="77777777" w:rsidR="006628AF" w:rsidRDefault="006628AF" w:rsidP="004E5D4C">
      <w:pPr>
        <w:sectPr w:rsidR="006628AF" w:rsidSect="006628AF">
          <w:type w:val="continuous"/>
          <w:pgSz w:w="12240" w:h="15840"/>
          <w:pgMar w:top="720" w:right="720" w:bottom="720" w:left="720" w:header="720" w:footer="720" w:gutter="0"/>
          <w:cols w:num="2" w:space="720"/>
          <w:docGrid w:linePitch="360"/>
        </w:sectPr>
      </w:pPr>
    </w:p>
    <w:p w14:paraId="101779B8" w14:textId="27950248" w:rsidR="00C778BA" w:rsidRDefault="00C778BA" w:rsidP="004E5D4C"/>
    <w:p w14:paraId="575C0023" w14:textId="77777777" w:rsidR="001562AC" w:rsidRPr="001562AC" w:rsidRDefault="001562AC" w:rsidP="001562AC">
      <w:pPr>
        <w:rPr>
          <w:b/>
          <w:bCs/>
        </w:rPr>
      </w:pPr>
    </w:p>
    <w:p w14:paraId="270849DF" w14:textId="77777777" w:rsidR="000273C0" w:rsidRDefault="000273C0" w:rsidP="008455CE">
      <w:pPr>
        <w:rPr>
          <w:b/>
          <w:bCs/>
        </w:rPr>
      </w:pPr>
      <w:r w:rsidRPr="004E5D4C">
        <w:rPr>
          <w:b/>
          <w:bCs/>
        </w:rPr>
        <w:t xml:space="preserve">Question </w:t>
      </w:r>
      <w:r>
        <w:rPr>
          <w:b/>
          <w:bCs/>
        </w:rPr>
        <w:t>9</w:t>
      </w:r>
    </w:p>
    <w:p w14:paraId="7C1BA6CF" w14:textId="65DBC80A" w:rsidR="008455CE" w:rsidRDefault="00227C0E" w:rsidP="008455CE">
      <w:r>
        <w:t xml:space="preserve">For the Sample of Students and the NSLS group the preference is for Student Leadership Programs to have be offered in a for credit or certificate-based format. When analyzing the comments in the results it was said a few times in the Sample Student group that they didn’t know that SLCC had Student Leadership Programs, so it makes sense to have those results high in Credit Bearing, Certificate Bases, and Dependent on subject matter.  The NSLS Student group are members of a Certificate Based program already which can be inferred as to why the Certificate Based program was the top in their results. </w:t>
      </w:r>
    </w:p>
    <w:p w14:paraId="3B96043F" w14:textId="7F0B1576" w:rsidR="00023655" w:rsidRDefault="00023655" w:rsidP="008455CE">
      <w:r>
        <w:t>The NSLS Student group had similar results in both the Students of Color and White Students on this question</w:t>
      </w:r>
      <w:r w:rsidR="00FD052C">
        <w:t xml:space="preserve"> with preferencing the Certificate or Credit Based programs. The SLCCSA White Students showed their preference depended on the subject matter. </w:t>
      </w:r>
      <w:r w:rsidR="006628AF">
        <w:t xml:space="preserve">The Sample Student group of students has similar results in both the Students of Color and White Students. In all Students of Color there appears to be a higher preference to Certificate programs than the White Student Groups. </w:t>
      </w:r>
    </w:p>
    <w:p w14:paraId="583B1834" w14:textId="77777777" w:rsidR="00227C0E" w:rsidRPr="00227C0E" w:rsidRDefault="00227C0E" w:rsidP="008455CE"/>
    <w:p w14:paraId="179B4F34" w14:textId="16AB01A1" w:rsidR="004E5D4C" w:rsidRDefault="004E5D4C" w:rsidP="004E5D4C">
      <w:pPr>
        <w:rPr>
          <w:b/>
          <w:bCs/>
        </w:rPr>
      </w:pPr>
      <w:r w:rsidRPr="004E5D4C">
        <w:rPr>
          <w:b/>
          <w:bCs/>
        </w:rPr>
        <w:t>Sample of Students</w:t>
      </w:r>
    </w:p>
    <w:p w14:paraId="4AE44348" w14:textId="77777777" w:rsidR="004E5D4C" w:rsidRDefault="004E5D4C" w:rsidP="004E5D4C">
      <w:r w:rsidRPr="004E5D4C">
        <w:t>I would prefer my student leadership programs, workshops, and trainings to be…</w:t>
      </w:r>
    </w:p>
    <w:p w14:paraId="2F358A75" w14:textId="275E90F0" w:rsidR="004E5D4C" w:rsidRPr="004E5D4C" w:rsidRDefault="004E5D4C" w:rsidP="004E5D4C">
      <w:r w:rsidRPr="004E5D4C">
        <w:t>Credit-Bearing</w:t>
      </w:r>
      <w:r>
        <w:t>- 53%</w:t>
      </w:r>
    </w:p>
    <w:p w14:paraId="76C0D380" w14:textId="4ED2BB4B" w:rsidR="004E5D4C" w:rsidRPr="004E5D4C" w:rsidRDefault="004E5D4C" w:rsidP="004E5D4C">
      <w:r w:rsidRPr="004E5D4C">
        <w:lastRenderedPageBreak/>
        <w:t>Certificate Based</w:t>
      </w:r>
      <w:r>
        <w:t>- 45.3%</w:t>
      </w:r>
    </w:p>
    <w:p w14:paraId="57AD5B48" w14:textId="25912AB8" w:rsidR="004E5D4C" w:rsidRPr="004E5D4C" w:rsidRDefault="004E5D4C" w:rsidP="004E5D4C">
      <w:r w:rsidRPr="004E5D4C">
        <w:t>Non-Credit-Bearing</w:t>
      </w:r>
      <w:r>
        <w:t>- 11.4%</w:t>
      </w:r>
    </w:p>
    <w:p w14:paraId="1890CE96" w14:textId="665BFB07" w:rsidR="004E5D4C" w:rsidRDefault="004E5D4C" w:rsidP="004E5D4C">
      <w:r w:rsidRPr="004E5D4C">
        <w:t>Dependent on Subject Matter</w:t>
      </w:r>
      <w:r>
        <w:t>- 56.8%</w:t>
      </w:r>
    </w:p>
    <w:p w14:paraId="3C1F548A" w14:textId="77777777" w:rsidR="00023655" w:rsidRDefault="00023655" w:rsidP="00C778BA">
      <w:pPr>
        <w:ind w:firstLine="720"/>
        <w:rPr>
          <w:b/>
          <w:bCs/>
        </w:rPr>
      </w:pPr>
    </w:p>
    <w:p w14:paraId="36E4AD54" w14:textId="77777777" w:rsidR="006628AF" w:rsidRDefault="006628AF" w:rsidP="00C778BA">
      <w:pPr>
        <w:ind w:firstLine="720"/>
        <w:rPr>
          <w:b/>
          <w:bCs/>
        </w:rPr>
        <w:sectPr w:rsidR="006628AF" w:rsidSect="00B073F0">
          <w:type w:val="continuous"/>
          <w:pgSz w:w="12240" w:h="15840"/>
          <w:pgMar w:top="720" w:right="720" w:bottom="720" w:left="720" w:header="720" w:footer="720" w:gutter="0"/>
          <w:cols w:space="720"/>
          <w:docGrid w:linePitch="360"/>
        </w:sectPr>
      </w:pPr>
    </w:p>
    <w:p w14:paraId="0C0F540D" w14:textId="630E4E74" w:rsidR="00C778BA" w:rsidRPr="00C778BA" w:rsidRDefault="00C778BA" w:rsidP="00C778BA">
      <w:pPr>
        <w:ind w:firstLine="720"/>
        <w:rPr>
          <w:b/>
          <w:bCs/>
        </w:rPr>
      </w:pPr>
      <w:r w:rsidRPr="00C778BA">
        <w:rPr>
          <w:b/>
          <w:bCs/>
        </w:rPr>
        <w:t>Students of Color</w:t>
      </w:r>
    </w:p>
    <w:p w14:paraId="2AEC36A9" w14:textId="3BD8CEC5" w:rsidR="00023655" w:rsidRPr="004E5D4C" w:rsidRDefault="00023655" w:rsidP="00023655">
      <w:pPr>
        <w:ind w:firstLine="720"/>
      </w:pPr>
      <w:r w:rsidRPr="004E5D4C">
        <w:t>Credit-Bearing</w:t>
      </w:r>
      <w:r>
        <w:t xml:space="preserve">- </w:t>
      </w:r>
      <w:r w:rsidR="006628AF">
        <w:t>33</w:t>
      </w:r>
    </w:p>
    <w:p w14:paraId="42F9BF05" w14:textId="039160F5" w:rsidR="00023655" w:rsidRPr="004E5D4C" w:rsidRDefault="00023655" w:rsidP="00023655">
      <w:pPr>
        <w:ind w:left="720"/>
      </w:pPr>
      <w:r w:rsidRPr="004E5D4C">
        <w:t>Certificate Based</w:t>
      </w:r>
      <w:r>
        <w:t xml:space="preserve">- </w:t>
      </w:r>
      <w:r w:rsidR="006628AF">
        <w:t>38</w:t>
      </w:r>
    </w:p>
    <w:p w14:paraId="0222038E" w14:textId="116EB265" w:rsidR="00023655" w:rsidRPr="004E5D4C" w:rsidRDefault="00023655" w:rsidP="00023655">
      <w:pPr>
        <w:ind w:firstLine="720"/>
      </w:pPr>
      <w:r w:rsidRPr="004E5D4C">
        <w:t>Non-Credit-Bearing</w:t>
      </w:r>
      <w:r>
        <w:t xml:space="preserve">- </w:t>
      </w:r>
      <w:r w:rsidR="006628AF">
        <w:t>10</w:t>
      </w:r>
    </w:p>
    <w:p w14:paraId="6DEEFECD" w14:textId="4F13AE9A" w:rsidR="00023655" w:rsidRDefault="00023655" w:rsidP="00023655">
      <w:pPr>
        <w:ind w:firstLine="720"/>
      </w:pPr>
      <w:r w:rsidRPr="004E5D4C">
        <w:t>Dependent on Subject Matter</w:t>
      </w:r>
      <w:r>
        <w:t xml:space="preserve">- </w:t>
      </w:r>
      <w:r w:rsidR="006628AF">
        <w:t>39</w:t>
      </w:r>
    </w:p>
    <w:p w14:paraId="0F334FCF" w14:textId="77777777" w:rsidR="00C778BA" w:rsidRDefault="00C778BA" w:rsidP="00C778BA"/>
    <w:p w14:paraId="3E8979FD" w14:textId="77777777" w:rsidR="00C778BA" w:rsidRPr="00C778BA" w:rsidRDefault="00C778BA" w:rsidP="00C778BA">
      <w:pPr>
        <w:ind w:firstLine="720"/>
        <w:rPr>
          <w:b/>
          <w:bCs/>
        </w:rPr>
      </w:pPr>
      <w:r w:rsidRPr="00C778BA">
        <w:rPr>
          <w:b/>
          <w:bCs/>
        </w:rPr>
        <w:t xml:space="preserve">White Students </w:t>
      </w:r>
    </w:p>
    <w:p w14:paraId="6585F313" w14:textId="3B2A74E2" w:rsidR="00023655" w:rsidRPr="004E5D4C" w:rsidRDefault="00023655" w:rsidP="00023655">
      <w:pPr>
        <w:ind w:firstLine="720"/>
      </w:pPr>
      <w:r w:rsidRPr="004E5D4C">
        <w:t>Credit-Bearing</w:t>
      </w:r>
      <w:r>
        <w:t xml:space="preserve">- </w:t>
      </w:r>
      <w:r w:rsidR="006628AF">
        <w:t>92</w:t>
      </w:r>
    </w:p>
    <w:p w14:paraId="5ECB0D5F" w14:textId="41FC01D8" w:rsidR="00023655" w:rsidRPr="004E5D4C" w:rsidRDefault="00023655" w:rsidP="00023655">
      <w:pPr>
        <w:ind w:left="720"/>
      </w:pPr>
      <w:r w:rsidRPr="004E5D4C">
        <w:t>Certificate Based</w:t>
      </w:r>
      <w:r>
        <w:t xml:space="preserve">- </w:t>
      </w:r>
      <w:r w:rsidR="006628AF">
        <w:t>69</w:t>
      </w:r>
    </w:p>
    <w:p w14:paraId="2ECCDDD0" w14:textId="4B6A09A1" w:rsidR="00023655" w:rsidRPr="004E5D4C" w:rsidRDefault="00023655" w:rsidP="00023655">
      <w:pPr>
        <w:ind w:firstLine="720"/>
      </w:pPr>
      <w:r w:rsidRPr="004E5D4C">
        <w:t>Non-Credit-Bearing</w:t>
      </w:r>
      <w:r>
        <w:t xml:space="preserve">- </w:t>
      </w:r>
      <w:r w:rsidR="006628AF">
        <w:t>16</w:t>
      </w:r>
    </w:p>
    <w:p w14:paraId="04664869" w14:textId="2BB53DBD" w:rsidR="00023655" w:rsidRDefault="00023655" w:rsidP="00023655">
      <w:pPr>
        <w:ind w:firstLine="720"/>
      </w:pPr>
      <w:r w:rsidRPr="004E5D4C">
        <w:t>Dependent on Subject Matter</w:t>
      </w:r>
      <w:r>
        <w:t xml:space="preserve">- </w:t>
      </w:r>
      <w:r w:rsidR="006628AF">
        <w:t>94</w:t>
      </w:r>
    </w:p>
    <w:p w14:paraId="3ABB740A" w14:textId="77777777" w:rsidR="006628AF" w:rsidRDefault="006628AF" w:rsidP="004E5D4C">
      <w:pPr>
        <w:rPr>
          <w:b/>
          <w:bCs/>
        </w:rPr>
        <w:sectPr w:rsidR="006628AF" w:rsidSect="006628AF">
          <w:type w:val="continuous"/>
          <w:pgSz w:w="12240" w:h="15840"/>
          <w:pgMar w:top="720" w:right="720" w:bottom="720" w:left="720" w:header="720" w:footer="720" w:gutter="0"/>
          <w:cols w:num="2" w:space="720"/>
          <w:docGrid w:linePitch="360"/>
        </w:sectPr>
      </w:pPr>
    </w:p>
    <w:p w14:paraId="71BA1D9F" w14:textId="7DDA4CA6" w:rsidR="00C778BA" w:rsidRPr="00C778BA" w:rsidRDefault="00C778BA" w:rsidP="004E5D4C">
      <w:pPr>
        <w:rPr>
          <w:b/>
          <w:bCs/>
        </w:rPr>
      </w:pPr>
    </w:p>
    <w:p w14:paraId="3C3A48E5" w14:textId="396A2CEB" w:rsidR="004E5D4C" w:rsidRDefault="004E5D4C" w:rsidP="004E5D4C">
      <w:pPr>
        <w:rPr>
          <w:b/>
          <w:bCs/>
        </w:rPr>
      </w:pPr>
      <w:r w:rsidRPr="004E5D4C">
        <w:rPr>
          <w:b/>
          <w:bCs/>
        </w:rPr>
        <w:t>NSLS Students</w:t>
      </w:r>
    </w:p>
    <w:p w14:paraId="14D06970" w14:textId="77777777" w:rsidR="004E5D4C" w:rsidRDefault="004E5D4C" w:rsidP="004E5D4C">
      <w:r w:rsidRPr="004E5D4C">
        <w:t>I would prefer my student leadership programs, workshops, and trainings to be…</w:t>
      </w:r>
    </w:p>
    <w:p w14:paraId="1A699819" w14:textId="306FDEE1" w:rsidR="004E5D4C" w:rsidRPr="004E5D4C" w:rsidRDefault="004E5D4C" w:rsidP="004E5D4C">
      <w:r w:rsidRPr="004E5D4C">
        <w:t>Credit-Bearing</w:t>
      </w:r>
      <w:r>
        <w:t>- 64.5%</w:t>
      </w:r>
    </w:p>
    <w:p w14:paraId="5FFCC994" w14:textId="3CACFBFA" w:rsidR="004E5D4C" w:rsidRPr="004E5D4C" w:rsidRDefault="004E5D4C" w:rsidP="004E5D4C">
      <w:r w:rsidRPr="004E5D4C">
        <w:t>Certificate Based</w:t>
      </w:r>
      <w:r>
        <w:t>- 71%</w:t>
      </w:r>
    </w:p>
    <w:p w14:paraId="7FCE0C14" w14:textId="508FFE4C" w:rsidR="004E5D4C" w:rsidRPr="004E5D4C" w:rsidRDefault="004E5D4C" w:rsidP="004E5D4C">
      <w:r w:rsidRPr="004E5D4C">
        <w:t>Non-Credit-Bearing</w:t>
      </w:r>
      <w:r>
        <w:t>- 12.9%</w:t>
      </w:r>
    </w:p>
    <w:p w14:paraId="1EB248E3" w14:textId="4FB918B9" w:rsidR="004E5D4C" w:rsidRPr="004E5D4C" w:rsidRDefault="004E5D4C" w:rsidP="004E5D4C">
      <w:r w:rsidRPr="004E5D4C">
        <w:t>Dependent on Subject Matter</w:t>
      </w:r>
      <w:r>
        <w:t>- 41.9%</w:t>
      </w:r>
    </w:p>
    <w:p w14:paraId="42631654" w14:textId="77777777" w:rsidR="00023655" w:rsidRDefault="00023655" w:rsidP="00C778BA">
      <w:pPr>
        <w:ind w:firstLine="720"/>
        <w:rPr>
          <w:b/>
          <w:bCs/>
        </w:rPr>
      </w:pPr>
    </w:p>
    <w:p w14:paraId="1FE44B0B" w14:textId="77777777" w:rsidR="006628AF" w:rsidRDefault="006628AF" w:rsidP="00C778BA">
      <w:pPr>
        <w:ind w:firstLine="720"/>
        <w:rPr>
          <w:b/>
          <w:bCs/>
        </w:rPr>
        <w:sectPr w:rsidR="006628AF" w:rsidSect="00B073F0">
          <w:type w:val="continuous"/>
          <w:pgSz w:w="12240" w:h="15840"/>
          <w:pgMar w:top="720" w:right="720" w:bottom="720" w:left="720" w:header="720" w:footer="720" w:gutter="0"/>
          <w:cols w:space="720"/>
          <w:docGrid w:linePitch="360"/>
        </w:sectPr>
      </w:pPr>
    </w:p>
    <w:p w14:paraId="2CBA3250" w14:textId="445F87AA" w:rsidR="00C778BA" w:rsidRPr="00C778BA" w:rsidRDefault="00C778BA" w:rsidP="00C778BA">
      <w:pPr>
        <w:ind w:firstLine="720"/>
        <w:rPr>
          <w:b/>
          <w:bCs/>
        </w:rPr>
      </w:pPr>
      <w:r w:rsidRPr="00C778BA">
        <w:rPr>
          <w:b/>
          <w:bCs/>
        </w:rPr>
        <w:t>Students of Color</w:t>
      </w:r>
    </w:p>
    <w:p w14:paraId="62F4A16F" w14:textId="6BA42823" w:rsidR="00023655" w:rsidRPr="004E5D4C" w:rsidRDefault="00023655" w:rsidP="00023655">
      <w:pPr>
        <w:ind w:firstLine="720"/>
      </w:pPr>
      <w:r w:rsidRPr="004E5D4C">
        <w:t>Credit-Bearing</w:t>
      </w:r>
      <w:r>
        <w:t>- 7</w:t>
      </w:r>
    </w:p>
    <w:p w14:paraId="5DE20F7E" w14:textId="13A4C160" w:rsidR="00023655" w:rsidRPr="004E5D4C" w:rsidRDefault="00023655" w:rsidP="00023655">
      <w:pPr>
        <w:ind w:left="720"/>
      </w:pPr>
      <w:r w:rsidRPr="004E5D4C">
        <w:t>Certificate Based</w:t>
      </w:r>
      <w:r>
        <w:t>- 8</w:t>
      </w:r>
    </w:p>
    <w:p w14:paraId="44792B64" w14:textId="329B40B0" w:rsidR="00023655" w:rsidRPr="004E5D4C" w:rsidRDefault="00023655" w:rsidP="00023655">
      <w:pPr>
        <w:ind w:firstLine="720"/>
      </w:pPr>
      <w:r w:rsidRPr="004E5D4C">
        <w:t>Non-Credit-Bearing</w:t>
      </w:r>
      <w:r>
        <w:t>- 3</w:t>
      </w:r>
    </w:p>
    <w:p w14:paraId="77827444" w14:textId="090D7E5A" w:rsidR="00023655" w:rsidRDefault="00023655" w:rsidP="00023655">
      <w:pPr>
        <w:ind w:firstLine="720"/>
      </w:pPr>
      <w:r w:rsidRPr="004E5D4C">
        <w:t>Dependent on Subject Matter</w:t>
      </w:r>
      <w:r>
        <w:t>- 7</w:t>
      </w:r>
    </w:p>
    <w:p w14:paraId="527E6B7F" w14:textId="77777777" w:rsidR="00C778BA" w:rsidRDefault="00C778BA" w:rsidP="00C778BA"/>
    <w:p w14:paraId="56EED282" w14:textId="77777777" w:rsidR="00C778BA" w:rsidRPr="00C778BA" w:rsidRDefault="00C778BA" w:rsidP="00C778BA">
      <w:pPr>
        <w:ind w:firstLine="720"/>
        <w:rPr>
          <w:b/>
          <w:bCs/>
        </w:rPr>
      </w:pPr>
      <w:r w:rsidRPr="00C778BA">
        <w:rPr>
          <w:b/>
          <w:bCs/>
        </w:rPr>
        <w:t xml:space="preserve">White Students </w:t>
      </w:r>
    </w:p>
    <w:p w14:paraId="62B345D8" w14:textId="69915073" w:rsidR="00023655" w:rsidRPr="004E5D4C" w:rsidRDefault="00023655" w:rsidP="00023655">
      <w:pPr>
        <w:ind w:firstLine="720"/>
      </w:pPr>
      <w:r w:rsidRPr="004E5D4C">
        <w:t>Credit-Bearing</w:t>
      </w:r>
      <w:r>
        <w:t>- 13</w:t>
      </w:r>
    </w:p>
    <w:p w14:paraId="128B541A" w14:textId="49071CAC" w:rsidR="00023655" w:rsidRPr="004E5D4C" w:rsidRDefault="00023655" w:rsidP="00023655">
      <w:pPr>
        <w:ind w:left="720"/>
      </w:pPr>
      <w:r w:rsidRPr="004E5D4C">
        <w:t>Certificate Based</w:t>
      </w:r>
      <w:r>
        <w:t>- 13</w:t>
      </w:r>
    </w:p>
    <w:p w14:paraId="06261AC1" w14:textId="30E3C787" w:rsidR="00023655" w:rsidRPr="004E5D4C" w:rsidRDefault="00023655" w:rsidP="00023655">
      <w:pPr>
        <w:ind w:firstLine="720"/>
      </w:pPr>
      <w:r w:rsidRPr="004E5D4C">
        <w:t>Non-Credit-Bearing</w:t>
      </w:r>
      <w:r>
        <w:t>- 1</w:t>
      </w:r>
    </w:p>
    <w:p w14:paraId="1D56D28B" w14:textId="3761DA07" w:rsidR="006628AF" w:rsidRPr="006628AF" w:rsidRDefault="00023655" w:rsidP="006628AF">
      <w:pPr>
        <w:ind w:firstLine="720"/>
        <w:sectPr w:rsidR="006628AF" w:rsidRPr="006628AF" w:rsidSect="006628AF">
          <w:type w:val="continuous"/>
          <w:pgSz w:w="12240" w:h="15840"/>
          <w:pgMar w:top="720" w:right="720" w:bottom="720" w:left="720" w:header="720" w:footer="720" w:gutter="0"/>
          <w:cols w:num="2" w:space="720"/>
          <w:docGrid w:linePitch="360"/>
        </w:sectPr>
      </w:pPr>
      <w:r w:rsidRPr="004E5D4C">
        <w:t>Dependent on Subject Matter</w:t>
      </w:r>
      <w:r>
        <w:t>- 6</w:t>
      </w:r>
    </w:p>
    <w:p w14:paraId="31BF5945" w14:textId="141FA703" w:rsidR="004E5D4C" w:rsidRPr="004E5D4C" w:rsidRDefault="004E5D4C" w:rsidP="004E5D4C">
      <w:pPr>
        <w:rPr>
          <w:b/>
          <w:bCs/>
        </w:rPr>
      </w:pPr>
    </w:p>
    <w:p w14:paraId="230B4C37" w14:textId="394A0C63" w:rsidR="004E5D4C" w:rsidRDefault="004E5D4C" w:rsidP="004E5D4C">
      <w:pPr>
        <w:rPr>
          <w:b/>
          <w:bCs/>
        </w:rPr>
      </w:pPr>
      <w:r w:rsidRPr="004E5D4C">
        <w:rPr>
          <w:b/>
          <w:bCs/>
        </w:rPr>
        <w:t>SLCCSA Student Leaders</w:t>
      </w:r>
    </w:p>
    <w:p w14:paraId="075F7C8D" w14:textId="77777777" w:rsidR="004E5D4C" w:rsidRDefault="004E5D4C" w:rsidP="004E5D4C">
      <w:r w:rsidRPr="004E5D4C">
        <w:t>I would prefer my student leadership programs, workshops, and trainings to be…</w:t>
      </w:r>
    </w:p>
    <w:p w14:paraId="7539F05B" w14:textId="5A3AED56" w:rsidR="004E5D4C" w:rsidRPr="004E5D4C" w:rsidRDefault="004E5D4C" w:rsidP="004E5D4C">
      <w:r w:rsidRPr="004E5D4C">
        <w:t>Credit-Bearing</w:t>
      </w:r>
      <w:r>
        <w:t>- 11.1%</w:t>
      </w:r>
    </w:p>
    <w:p w14:paraId="4AC6C9AB" w14:textId="0E426F30" w:rsidR="004E5D4C" w:rsidRPr="004E5D4C" w:rsidRDefault="004E5D4C" w:rsidP="004E5D4C">
      <w:r w:rsidRPr="004E5D4C">
        <w:t>Certificate Based</w:t>
      </w:r>
      <w:r>
        <w:t>- 33.3%</w:t>
      </w:r>
    </w:p>
    <w:p w14:paraId="473393A4" w14:textId="49DF81CF" w:rsidR="004E5D4C" w:rsidRPr="004E5D4C" w:rsidRDefault="004E5D4C" w:rsidP="004E5D4C">
      <w:r w:rsidRPr="004E5D4C">
        <w:t>Non-Credit-Bearing</w:t>
      </w:r>
      <w:r>
        <w:t>- 11.1%</w:t>
      </w:r>
    </w:p>
    <w:p w14:paraId="20B3D159" w14:textId="7F815C8E" w:rsidR="004E5D4C" w:rsidRDefault="004E5D4C" w:rsidP="004E5D4C">
      <w:r w:rsidRPr="004E5D4C">
        <w:t>Dependent on Subject Matter</w:t>
      </w:r>
      <w:r>
        <w:t>- 77.8%</w:t>
      </w:r>
    </w:p>
    <w:p w14:paraId="64FF0307" w14:textId="77777777" w:rsidR="00FD052C" w:rsidRDefault="00FD052C" w:rsidP="00C778BA">
      <w:pPr>
        <w:ind w:firstLine="720"/>
        <w:rPr>
          <w:b/>
          <w:bCs/>
        </w:rPr>
      </w:pPr>
    </w:p>
    <w:p w14:paraId="4179854D" w14:textId="77777777" w:rsidR="006628AF" w:rsidRDefault="006628AF" w:rsidP="00C778BA">
      <w:pPr>
        <w:ind w:firstLine="720"/>
        <w:rPr>
          <w:b/>
          <w:bCs/>
        </w:rPr>
        <w:sectPr w:rsidR="006628AF" w:rsidSect="00B073F0">
          <w:type w:val="continuous"/>
          <w:pgSz w:w="12240" w:h="15840"/>
          <w:pgMar w:top="720" w:right="720" w:bottom="720" w:left="720" w:header="720" w:footer="720" w:gutter="0"/>
          <w:cols w:space="720"/>
          <w:docGrid w:linePitch="360"/>
        </w:sectPr>
      </w:pPr>
    </w:p>
    <w:p w14:paraId="4C6737FF" w14:textId="26D7D7AB" w:rsidR="00C778BA" w:rsidRPr="00C778BA" w:rsidRDefault="00C778BA" w:rsidP="00C778BA">
      <w:pPr>
        <w:ind w:firstLine="720"/>
        <w:rPr>
          <w:b/>
          <w:bCs/>
        </w:rPr>
      </w:pPr>
      <w:r w:rsidRPr="00C778BA">
        <w:rPr>
          <w:b/>
          <w:bCs/>
        </w:rPr>
        <w:t>Students of Color</w:t>
      </w:r>
    </w:p>
    <w:p w14:paraId="6E5C79BE" w14:textId="4FEA112F" w:rsidR="00023655" w:rsidRPr="004E5D4C" w:rsidRDefault="00023655" w:rsidP="00023655">
      <w:pPr>
        <w:ind w:firstLine="720"/>
      </w:pPr>
      <w:r w:rsidRPr="004E5D4C">
        <w:t>Credit-Bearing</w:t>
      </w:r>
      <w:r>
        <w:t xml:space="preserve">- </w:t>
      </w:r>
      <w:r w:rsidR="00FD052C">
        <w:t>0</w:t>
      </w:r>
    </w:p>
    <w:p w14:paraId="6CB75712" w14:textId="26240BEC" w:rsidR="00023655" w:rsidRPr="004E5D4C" w:rsidRDefault="00023655" w:rsidP="00023655">
      <w:pPr>
        <w:ind w:left="720"/>
      </w:pPr>
      <w:r w:rsidRPr="004E5D4C">
        <w:t>Certificate Based</w:t>
      </w:r>
      <w:r>
        <w:t xml:space="preserve">- </w:t>
      </w:r>
      <w:r w:rsidR="00FD052C">
        <w:t>1</w:t>
      </w:r>
    </w:p>
    <w:p w14:paraId="509440DA" w14:textId="61A2179B" w:rsidR="00023655" w:rsidRPr="004E5D4C" w:rsidRDefault="00023655" w:rsidP="00023655">
      <w:pPr>
        <w:ind w:firstLine="720"/>
      </w:pPr>
      <w:r w:rsidRPr="004E5D4C">
        <w:t>Non-Credit-Bearing</w:t>
      </w:r>
      <w:r>
        <w:t xml:space="preserve">- </w:t>
      </w:r>
      <w:r w:rsidR="00FD052C">
        <w:t>0</w:t>
      </w:r>
    </w:p>
    <w:p w14:paraId="6288DA03" w14:textId="227085DA" w:rsidR="00023655" w:rsidRDefault="00023655" w:rsidP="00023655">
      <w:pPr>
        <w:ind w:firstLine="720"/>
      </w:pPr>
      <w:r w:rsidRPr="004E5D4C">
        <w:t>Dependent on Subject Matter</w:t>
      </w:r>
      <w:r>
        <w:t xml:space="preserve">- </w:t>
      </w:r>
      <w:r w:rsidR="00FD052C">
        <w:t>0</w:t>
      </w:r>
    </w:p>
    <w:p w14:paraId="0FB7EA83" w14:textId="77777777" w:rsidR="00C778BA" w:rsidRPr="00C778BA" w:rsidRDefault="00C778BA" w:rsidP="006628AF">
      <w:pPr>
        <w:ind w:firstLine="720"/>
        <w:rPr>
          <w:b/>
          <w:bCs/>
        </w:rPr>
      </w:pPr>
      <w:r w:rsidRPr="00C778BA">
        <w:rPr>
          <w:b/>
          <w:bCs/>
        </w:rPr>
        <w:t xml:space="preserve">White Students </w:t>
      </w:r>
    </w:p>
    <w:p w14:paraId="372097BB" w14:textId="24DA04C8" w:rsidR="00023655" w:rsidRPr="004E5D4C" w:rsidRDefault="00023655" w:rsidP="00023655">
      <w:pPr>
        <w:ind w:firstLine="720"/>
      </w:pPr>
      <w:r w:rsidRPr="004E5D4C">
        <w:t>Credit-Bearing</w:t>
      </w:r>
      <w:r>
        <w:t xml:space="preserve">- </w:t>
      </w:r>
      <w:r w:rsidR="00FD052C">
        <w:t>1</w:t>
      </w:r>
    </w:p>
    <w:p w14:paraId="7869B753" w14:textId="5AF63F87" w:rsidR="00023655" w:rsidRPr="004E5D4C" w:rsidRDefault="00023655" w:rsidP="00023655">
      <w:pPr>
        <w:ind w:left="720"/>
      </w:pPr>
      <w:r w:rsidRPr="004E5D4C">
        <w:t>Certificate Based</w:t>
      </w:r>
      <w:r>
        <w:t xml:space="preserve">- </w:t>
      </w:r>
      <w:r w:rsidR="00FD052C">
        <w:t>2</w:t>
      </w:r>
    </w:p>
    <w:p w14:paraId="0AAAD58E" w14:textId="33EFF3D6" w:rsidR="00023655" w:rsidRPr="004E5D4C" w:rsidRDefault="00023655" w:rsidP="00023655">
      <w:pPr>
        <w:ind w:firstLine="720"/>
      </w:pPr>
      <w:r w:rsidRPr="004E5D4C">
        <w:t>Non-Credit-Bearing</w:t>
      </w:r>
      <w:r>
        <w:t xml:space="preserve">- </w:t>
      </w:r>
      <w:r w:rsidR="00FD052C">
        <w:t>1</w:t>
      </w:r>
    </w:p>
    <w:p w14:paraId="56CF595D" w14:textId="176A31C3" w:rsidR="00023655" w:rsidRDefault="00023655" w:rsidP="00023655">
      <w:pPr>
        <w:ind w:firstLine="720"/>
      </w:pPr>
      <w:r w:rsidRPr="004E5D4C">
        <w:t>Dependent on Subject Matter</w:t>
      </w:r>
      <w:r>
        <w:t xml:space="preserve">- </w:t>
      </w:r>
      <w:r w:rsidR="00FD052C">
        <w:t>6</w:t>
      </w:r>
    </w:p>
    <w:p w14:paraId="6B51ACDF" w14:textId="77777777" w:rsidR="006628AF" w:rsidRDefault="006628AF" w:rsidP="004E5D4C">
      <w:pPr>
        <w:sectPr w:rsidR="006628AF" w:rsidSect="006628AF">
          <w:type w:val="continuous"/>
          <w:pgSz w:w="12240" w:h="15840"/>
          <w:pgMar w:top="720" w:right="720" w:bottom="720" w:left="720" w:header="720" w:footer="720" w:gutter="0"/>
          <w:cols w:num="2" w:space="720"/>
          <w:docGrid w:linePitch="360"/>
        </w:sectPr>
      </w:pPr>
    </w:p>
    <w:p w14:paraId="20C8A4CE" w14:textId="6DFBAE11" w:rsidR="00C778BA" w:rsidRPr="004E5D4C" w:rsidRDefault="00C778BA" w:rsidP="004E5D4C"/>
    <w:p w14:paraId="5FBA4114" w14:textId="77777777" w:rsidR="004E5D4C" w:rsidRPr="004E5D4C" w:rsidRDefault="004E5D4C" w:rsidP="004E5D4C">
      <w:pPr>
        <w:rPr>
          <w:b/>
          <w:bCs/>
        </w:rPr>
      </w:pPr>
    </w:p>
    <w:p w14:paraId="380E2D8F" w14:textId="7D0817F3" w:rsidR="009F578F" w:rsidRDefault="009F578F" w:rsidP="009F578F">
      <w:pPr>
        <w:rPr>
          <w:b/>
          <w:bCs/>
        </w:rPr>
      </w:pPr>
      <w:r w:rsidRPr="00CA3998">
        <w:rPr>
          <w:b/>
          <w:bCs/>
        </w:rPr>
        <w:t>Age Range</w:t>
      </w:r>
    </w:p>
    <w:p w14:paraId="3A8BCBA0" w14:textId="7D6469AB" w:rsidR="00975D12" w:rsidRDefault="00975D12" w:rsidP="009F578F">
      <w:r>
        <w:t xml:space="preserve">The age range for all groups surveyed showed less than 1% of students under the age of 18 where the SLCC 2019-20 student population shows 22.8% of students in that age range. This is not surprising due to the majority of student surveyed have been at SLCC for at least one semester and presumably not enrolled in concurrent enrollment courses. </w:t>
      </w:r>
    </w:p>
    <w:p w14:paraId="1036B4FE" w14:textId="753E2496" w:rsidR="00975D12" w:rsidRPr="00975D12" w:rsidRDefault="00975D12" w:rsidP="009F578F">
      <w:r>
        <w:t>The SLCCSA Student Leader group had a larger than average group of student in the 18-19 range</w:t>
      </w:r>
      <w:r w:rsidR="00812A5B">
        <w:t xml:space="preserve"> over the other two groups surveyed and the 2019-20 student population, by 40.8- 37.2%. </w:t>
      </w:r>
    </w:p>
    <w:p w14:paraId="0A7C831B" w14:textId="77777777" w:rsidR="00CA3998" w:rsidRPr="00CA3998" w:rsidRDefault="00CA3998" w:rsidP="009F578F">
      <w:pPr>
        <w:rPr>
          <w:b/>
          <w:bCs/>
        </w:rPr>
      </w:pPr>
    </w:p>
    <w:p w14:paraId="5D031756" w14:textId="77777777" w:rsidR="00975D12" w:rsidRDefault="00975D12" w:rsidP="00975D12">
      <w:pPr>
        <w:rPr>
          <w:b/>
          <w:bCs/>
        </w:rPr>
      </w:pPr>
      <w:r w:rsidRPr="00B073F0">
        <w:rPr>
          <w:b/>
          <w:bCs/>
        </w:rPr>
        <w:t>2019-20 SLCC Fact Boo</w:t>
      </w:r>
      <w:r>
        <w:rPr>
          <w:b/>
          <w:bCs/>
        </w:rPr>
        <w:t>k</w:t>
      </w:r>
    </w:p>
    <w:p w14:paraId="7976A48D" w14:textId="6C0E7537" w:rsidR="00975D12" w:rsidRDefault="00975D12" w:rsidP="00975D12">
      <w:pPr>
        <w:rPr>
          <w:b/>
          <w:bCs/>
        </w:rPr>
      </w:pPr>
      <w:r>
        <w:rPr>
          <w:b/>
          <w:bCs/>
        </w:rPr>
        <w:t>(</w:t>
      </w:r>
      <w:hyperlink r:id="rId8" w:history="1">
        <w:r w:rsidRPr="007119EB">
          <w:rPr>
            <w:rStyle w:val="Hyperlink"/>
            <w:b/>
            <w:bCs/>
          </w:rPr>
          <w:t>http://performance.slcc.edu/Factbook/2019-20/B_student_demographics/B_04.html</w:t>
        </w:r>
      </w:hyperlink>
      <w:r>
        <w:rPr>
          <w:b/>
          <w:bCs/>
        </w:rPr>
        <w:t xml:space="preserve">) </w:t>
      </w:r>
    </w:p>
    <w:p w14:paraId="0EB4345B" w14:textId="77777777" w:rsidR="00975D12" w:rsidRDefault="00975D12" w:rsidP="00975D12">
      <w:pPr>
        <w:sectPr w:rsidR="00975D12" w:rsidSect="00B073F0">
          <w:type w:val="continuous"/>
          <w:pgSz w:w="12240" w:h="15840"/>
          <w:pgMar w:top="720" w:right="720" w:bottom="720" w:left="720" w:header="720" w:footer="720" w:gutter="0"/>
          <w:cols w:space="720"/>
          <w:docGrid w:linePitch="360"/>
        </w:sectPr>
      </w:pPr>
    </w:p>
    <w:p w14:paraId="5793ABE8" w14:textId="200F86D4" w:rsidR="00975D12" w:rsidRPr="009F578F" w:rsidRDefault="00975D12" w:rsidP="00975D12">
      <w:r w:rsidRPr="009F578F">
        <w:t>Under 18</w:t>
      </w:r>
      <w:r>
        <w:t>- 22.8%</w:t>
      </w:r>
    </w:p>
    <w:p w14:paraId="5736D8B1" w14:textId="55CFB9D4" w:rsidR="00975D12" w:rsidRPr="009F578F" w:rsidRDefault="00975D12" w:rsidP="00975D12">
      <w:r w:rsidRPr="009F578F">
        <w:t>18-19</w:t>
      </w:r>
      <w:r>
        <w:t>- 18.8%</w:t>
      </w:r>
    </w:p>
    <w:p w14:paraId="6E23F057" w14:textId="34884854" w:rsidR="00975D12" w:rsidRPr="009F578F" w:rsidRDefault="00975D12" w:rsidP="00975D12">
      <w:r w:rsidRPr="009F578F">
        <w:t>20-21</w:t>
      </w:r>
      <w:r>
        <w:t>- 14%</w:t>
      </w:r>
    </w:p>
    <w:p w14:paraId="73C824FA" w14:textId="58136525" w:rsidR="00975D12" w:rsidRPr="009F578F" w:rsidRDefault="00975D12" w:rsidP="00975D12">
      <w:r w:rsidRPr="009F578F">
        <w:t>22-24</w:t>
      </w:r>
      <w:r>
        <w:t>- 14.4%</w:t>
      </w:r>
    </w:p>
    <w:p w14:paraId="603F6FE6" w14:textId="7FAE4605" w:rsidR="00975D12" w:rsidRPr="009F578F" w:rsidRDefault="00975D12" w:rsidP="00975D12">
      <w:r w:rsidRPr="009F578F">
        <w:t>25-29</w:t>
      </w:r>
      <w:r>
        <w:t>- 12.9%</w:t>
      </w:r>
    </w:p>
    <w:p w14:paraId="7CB4A5BD" w14:textId="42DD280F" w:rsidR="00975D12" w:rsidRPr="009F578F" w:rsidRDefault="00975D12" w:rsidP="00975D12">
      <w:r w:rsidRPr="009F578F">
        <w:t>30-34</w:t>
      </w:r>
      <w:r>
        <w:t>- 6.2%</w:t>
      </w:r>
    </w:p>
    <w:p w14:paraId="39474609" w14:textId="5DBE7B6F" w:rsidR="00975D12" w:rsidRPr="009F578F" w:rsidRDefault="00975D12" w:rsidP="00975D12">
      <w:r w:rsidRPr="009F578F">
        <w:lastRenderedPageBreak/>
        <w:t>35-39</w:t>
      </w:r>
      <w:r>
        <w:t>- 4%</w:t>
      </w:r>
    </w:p>
    <w:p w14:paraId="7E56A334" w14:textId="4A786375" w:rsidR="00975D12" w:rsidRPr="009F578F" w:rsidRDefault="00975D12" w:rsidP="00975D12">
      <w:r w:rsidRPr="009F578F">
        <w:t>39 and</w:t>
      </w:r>
      <w:r>
        <w:t xml:space="preserve"> </w:t>
      </w:r>
      <w:r w:rsidRPr="009F578F">
        <w:t>older</w:t>
      </w:r>
      <w:r>
        <w:t>- 6.4%</w:t>
      </w:r>
    </w:p>
    <w:p w14:paraId="4A3D1B68" w14:textId="36230B56" w:rsidR="00975D12" w:rsidRPr="00B073F0" w:rsidRDefault="00975D12" w:rsidP="00975D12">
      <w:pPr>
        <w:rPr>
          <w:b/>
          <w:bCs/>
        </w:rPr>
        <w:sectPr w:rsidR="00975D12" w:rsidRPr="00B073F0" w:rsidSect="00975D12">
          <w:type w:val="continuous"/>
          <w:pgSz w:w="12240" w:h="15840"/>
          <w:pgMar w:top="720" w:right="720" w:bottom="720" w:left="720" w:header="720" w:footer="720" w:gutter="0"/>
          <w:cols w:num="2" w:space="720"/>
          <w:docGrid w:linePitch="360"/>
        </w:sectPr>
      </w:pPr>
    </w:p>
    <w:p w14:paraId="3B600E77" w14:textId="77777777" w:rsidR="00975D12" w:rsidRDefault="00975D12" w:rsidP="00106EA5">
      <w:pPr>
        <w:rPr>
          <w:b/>
          <w:bCs/>
        </w:rPr>
      </w:pPr>
    </w:p>
    <w:p w14:paraId="6CE8313A" w14:textId="25514F68" w:rsidR="009F578F" w:rsidRDefault="009F578F" w:rsidP="00106EA5">
      <w:pPr>
        <w:rPr>
          <w:b/>
          <w:bCs/>
        </w:rPr>
      </w:pPr>
      <w:r w:rsidRPr="004E5D4C">
        <w:rPr>
          <w:b/>
          <w:bCs/>
        </w:rPr>
        <w:t>Sample of Students</w:t>
      </w:r>
      <w:r w:rsidR="00CA3998">
        <w:rPr>
          <w:b/>
          <w:bCs/>
        </w:rPr>
        <w:t>- 234</w:t>
      </w:r>
    </w:p>
    <w:p w14:paraId="350247A2" w14:textId="77777777" w:rsidR="00CA3998" w:rsidRDefault="00CA3998" w:rsidP="00106EA5">
      <w:pPr>
        <w:sectPr w:rsidR="00CA3998" w:rsidSect="00797D3A">
          <w:footerReference w:type="default" r:id="rId9"/>
          <w:type w:val="continuous"/>
          <w:pgSz w:w="12240" w:h="15840"/>
          <w:pgMar w:top="720" w:right="720" w:bottom="720" w:left="720" w:header="720" w:footer="720" w:gutter="0"/>
          <w:cols w:space="720"/>
          <w:docGrid w:linePitch="360"/>
        </w:sectPr>
      </w:pPr>
    </w:p>
    <w:p w14:paraId="0C67697D" w14:textId="55764357" w:rsidR="009F578F" w:rsidRPr="009F578F" w:rsidRDefault="009F578F" w:rsidP="00106EA5">
      <w:r w:rsidRPr="009F578F">
        <w:t>Under 18</w:t>
      </w:r>
      <w:r>
        <w:t>- 0.9%</w:t>
      </w:r>
    </w:p>
    <w:p w14:paraId="0B0CF9C9" w14:textId="794993A6" w:rsidR="009F578F" w:rsidRPr="009F578F" w:rsidRDefault="009F578F" w:rsidP="00106EA5">
      <w:r w:rsidRPr="009F578F">
        <w:t>18-19</w:t>
      </w:r>
      <w:r>
        <w:t>- 15.8%</w:t>
      </w:r>
    </w:p>
    <w:p w14:paraId="55F4885B" w14:textId="6B4B8A57" w:rsidR="009F578F" w:rsidRPr="009F578F" w:rsidRDefault="009F578F" w:rsidP="00106EA5">
      <w:r w:rsidRPr="009F578F">
        <w:t>20-21</w:t>
      </w:r>
      <w:r>
        <w:t>- 18.8%</w:t>
      </w:r>
    </w:p>
    <w:p w14:paraId="40C2CCE7" w14:textId="095056A9" w:rsidR="009F578F" w:rsidRPr="009F578F" w:rsidRDefault="009F578F" w:rsidP="00106EA5">
      <w:r w:rsidRPr="009F578F">
        <w:t>22-24</w:t>
      </w:r>
      <w:r>
        <w:t>- 20.5%</w:t>
      </w:r>
    </w:p>
    <w:p w14:paraId="6092340E" w14:textId="24CEB545" w:rsidR="009F578F" w:rsidRPr="009F578F" w:rsidRDefault="009F578F" w:rsidP="00106EA5">
      <w:r w:rsidRPr="009F578F">
        <w:t>25-29</w:t>
      </w:r>
      <w:r>
        <w:t>- 19.7%</w:t>
      </w:r>
    </w:p>
    <w:p w14:paraId="2526BB41" w14:textId="12F8ADEB" w:rsidR="009F578F" w:rsidRPr="009F578F" w:rsidRDefault="009F578F" w:rsidP="00106EA5">
      <w:r w:rsidRPr="009F578F">
        <w:t>30-34</w:t>
      </w:r>
      <w:r>
        <w:t>- 7.3%</w:t>
      </w:r>
    </w:p>
    <w:p w14:paraId="15052743" w14:textId="1ABB8B27" w:rsidR="009F578F" w:rsidRPr="009F578F" w:rsidRDefault="009F578F" w:rsidP="00106EA5">
      <w:r w:rsidRPr="009F578F">
        <w:t>35-39</w:t>
      </w:r>
      <w:r w:rsidR="00975D12">
        <w:t>-</w:t>
      </w:r>
      <w:r>
        <w:t xml:space="preserve"> 6.4%</w:t>
      </w:r>
    </w:p>
    <w:p w14:paraId="5804DE05" w14:textId="5BF8C41F" w:rsidR="009F578F" w:rsidRPr="009F578F" w:rsidRDefault="009F578F" w:rsidP="00106EA5">
      <w:r w:rsidRPr="009F578F">
        <w:t>39 and</w:t>
      </w:r>
      <w:r>
        <w:t xml:space="preserve"> </w:t>
      </w:r>
      <w:r w:rsidRPr="009F578F">
        <w:t>older</w:t>
      </w:r>
      <w:r>
        <w:t>- 10.7%</w:t>
      </w:r>
    </w:p>
    <w:p w14:paraId="3F316724" w14:textId="77777777" w:rsidR="00CA3998" w:rsidRDefault="00CA3998" w:rsidP="00106EA5">
      <w:pPr>
        <w:rPr>
          <w:b/>
          <w:bCs/>
        </w:rPr>
        <w:sectPr w:rsidR="00CA3998" w:rsidSect="00CA3998">
          <w:type w:val="continuous"/>
          <w:pgSz w:w="12240" w:h="15840"/>
          <w:pgMar w:top="720" w:right="720" w:bottom="720" w:left="720" w:header="720" w:footer="720" w:gutter="0"/>
          <w:cols w:num="2" w:space="720"/>
          <w:docGrid w:linePitch="360"/>
        </w:sectPr>
      </w:pPr>
    </w:p>
    <w:p w14:paraId="7B5B7A9A" w14:textId="3382E253" w:rsidR="00CA3998" w:rsidRDefault="00CA3998" w:rsidP="00106EA5">
      <w:pPr>
        <w:rPr>
          <w:b/>
          <w:bCs/>
        </w:rPr>
      </w:pPr>
    </w:p>
    <w:p w14:paraId="22BBE9D1" w14:textId="5F9D4791" w:rsidR="00021E90" w:rsidRDefault="009F578F" w:rsidP="00106EA5">
      <w:pPr>
        <w:rPr>
          <w:b/>
          <w:bCs/>
        </w:rPr>
      </w:pPr>
      <w:r w:rsidRPr="004E5D4C">
        <w:rPr>
          <w:b/>
          <w:bCs/>
        </w:rPr>
        <w:t>NSLS Students</w:t>
      </w:r>
      <w:r w:rsidR="00CA3998">
        <w:rPr>
          <w:b/>
          <w:bCs/>
        </w:rPr>
        <w:t>- 31</w:t>
      </w:r>
    </w:p>
    <w:p w14:paraId="127DF4B7" w14:textId="77777777" w:rsidR="00CA3998" w:rsidRDefault="00CA3998" w:rsidP="009F578F">
      <w:pPr>
        <w:sectPr w:rsidR="00CA3998" w:rsidSect="00797D3A">
          <w:type w:val="continuous"/>
          <w:pgSz w:w="12240" w:h="15840"/>
          <w:pgMar w:top="720" w:right="720" w:bottom="720" w:left="720" w:header="720" w:footer="720" w:gutter="0"/>
          <w:cols w:space="720"/>
          <w:docGrid w:linePitch="360"/>
        </w:sectPr>
      </w:pPr>
    </w:p>
    <w:p w14:paraId="47EA3E56" w14:textId="654E9383" w:rsidR="009F578F" w:rsidRPr="009F578F" w:rsidRDefault="009F578F" w:rsidP="009F578F">
      <w:r w:rsidRPr="009F578F">
        <w:t>Under 18</w:t>
      </w:r>
      <w:r w:rsidR="00CA3998">
        <w:t>- 0%</w:t>
      </w:r>
    </w:p>
    <w:p w14:paraId="00663B5E" w14:textId="3C387AD4" w:rsidR="009F578F" w:rsidRPr="009F578F" w:rsidRDefault="009F578F" w:rsidP="009F578F">
      <w:r w:rsidRPr="009F578F">
        <w:t>18-19</w:t>
      </w:r>
      <w:r w:rsidR="00CA3998">
        <w:t>- 19.4%</w:t>
      </w:r>
    </w:p>
    <w:p w14:paraId="6D003B9E" w14:textId="751E1609" w:rsidR="009F578F" w:rsidRPr="009F578F" w:rsidRDefault="009F578F" w:rsidP="009F578F">
      <w:r w:rsidRPr="009F578F">
        <w:t>20-21</w:t>
      </w:r>
      <w:r w:rsidR="00CA3998">
        <w:t>- 12.9%</w:t>
      </w:r>
    </w:p>
    <w:p w14:paraId="3CFC1EA0" w14:textId="4F8674D2" w:rsidR="009F578F" w:rsidRPr="009F578F" w:rsidRDefault="009F578F" w:rsidP="009F578F">
      <w:r w:rsidRPr="009F578F">
        <w:t>22-24</w:t>
      </w:r>
      <w:r w:rsidR="00CA3998">
        <w:t>- 19.4%</w:t>
      </w:r>
    </w:p>
    <w:p w14:paraId="2F2FBC83" w14:textId="36AA4915" w:rsidR="009F578F" w:rsidRPr="009F578F" w:rsidRDefault="009F578F" w:rsidP="009F578F">
      <w:r w:rsidRPr="009F578F">
        <w:t>25-29</w:t>
      </w:r>
      <w:r w:rsidR="00CA3998">
        <w:t>- 19.4%</w:t>
      </w:r>
    </w:p>
    <w:p w14:paraId="555FC601" w14:textId="521C2C97" w:rsidR="009F578F" w:rsidRPr="009F578F" w:rsidRDefault="009F578F" w:rsidP="009F578F">
      <w:r w:rsidRPr="009F578F">
        <w:t>30-34</w:t>
      </w:r>
      <w:r w:rsidR="00CA3998">
        <w:t>- 9.7%</w:t>
      </w:r>
    </w:p>
    <w:p w14:paraId="563BFB17" w14:textId="6AC8D7C2" w:rsidR="009F578F" w:rsidRPr="009F578F" w:rsidRDefault="009F578F" w:rsidP="009F578F">
      <w:r w:rsidRPr="009F578F">
        <w:t>35-39</w:t>
      </w:r>
      <w:r w:rsidR="00CA3998">
        <w:t>- 9.7%</w:t>
      </w:r>
    </w:p>
    <w:p w14:paraId="561C7C51" w14:textId="0B887451" w:rsidR="009F578F" w:rsidRPr="009F578F" w:rsidRDefault="009F578F" w:rsidP="009F578F">
      <w:r w:rsidRPr="009F578F">
        <w:t>39 and older</w:t>
      </w:r>
      <w:r w:rsidR="00CA3998">
        <w:t>- 9.7%</w:t>
      </w:r>
    </w:p>
    <w:p w14:paraId="7C05788F" w14:textId="77777777" w:rsidR="00CA3998" w:rsidRDefault="00CA3998" w:rsidP="00106EA5">
      <w:pPr>
        <w:rPr>
          <w:b/>
          <w:bCs/>
        </w:rPr>
        <w:sectPr w:rsidR="00CA3998" w:rsidSect="00CA3998">
          <w:type w:val="continuous"/>
          <w:pgSz w:w="12240" w:h="15840"/>
          <w:pgMar w:top="720" w:right="720" w:bottom="720" w:left="720" w:header="720" w:footer="720" w:gutter="0"/>
          <w:cols w:num="2" w:space="720"/>
          <w:docGrid w:linePitch="360"/>
        </w:sectPr>
      </w:pPr>
    </w:p>
    <w:p w14:paraId="633D7624" w14:textId="0521C815" w:rsidR="009F578F" w:rsidRDefault="009F578F" w:rsidP="00106EA5">
      <w:pPr>
        <w:rPr>
          <w:b/>
          <w:bCs/>
        </w:rPr>
      </w:pPr>
    </w:p>
    <w:p w14:paraId="7EE4CD9A" w14:textId="5395D9E6" w:rsidR="009F578F" w:rsidRDefault="009F578F" w:rsidP="00106EA5">
      <w:pPr>
        <w:rPr>
          <w:b/>
          <w:bCs/>
        </w:rPr>
      </w:pPr>
      <w:r w:rsidRPr="004E5D4C">
        <w:rPr>
          <w:b/>
          <w:bCs/>
        </w:rPr>
        <w:t>SLCCSA Student Leaders</w:t>
      </w:r>
      <w:r w:rsidR="00812A5B">
        <w:rPr>
          <w:b/>
          <w:bCs/>
        </w:rPr>
        <w:t>- 9</w:t>
      </w:r>
    </w:p>
    <w:p w14:paraId="0541B28B" w14:textId="77777777" w:rsidR="00CA3998" w:rsidRDefault="00CA3998" w:rsidP="009F578F">
      <w:pPr>
        <w:sectPr w:rsidR="00CA3998" w:rsidSect="00797D3A">
          <w:type w:val="continuous"/>
          <w:pgSz w:w="12240" w:h="15840"/>
          <w:pgMar w:top="720" w:right="720" w:bottom="720" w:left="720" w:header="720" w:footer="720" w:gutter="0"/>
          <w:cols w:space="720"/>
          <w:docGrid w:linePitch="360"/>
        </w:sectPr>
      </w:pPr>
    </w:p>
    <w:p w14:paraId="58A9669E" w14:textId="78EF0938" w:rsidR="009F578F" w:rsidRPr="009F578F" w:rsidRDefault="009F578F" w:rsidP="009F578F">
      <w:r w:rsidRPr="009F578F">
        <w:t>Under 18</w:t>
      </w:r>
      <w:r w:rsidR="00CA3998">
        <w:t>- 0%</w:t>
      </w:r>
    </w:p>
    <w:p w14:paraId="75D29F0D" w14:textId="6170F3E4" w:rsidR="009F578F" w:rsidRPr="009F578F" w:rsidRDefault="009F578F" w:rsidP="009F578F">
      <w:r w:rsidRPr="009F578F">
        <w:t>18-19</w:t>
      </w:r>
      <w:r w:rsidR="00CA3998">
        <w:t>- 56.6%</w:t>
      </w:r>
    </w:p>
    <w:p w14:paraId="2C2CA5E4" w14:textId="6169ED8D" w:rsidR="009F578F" w:rsidRPr="009F578F" w:rsidRDefault="009F578F" w:rsidP="009F578F">
      <w:r w:rsidRPr="009F578F">
        <w:t>20-21</w:t>
      </w:r>
      <w:r w:rsidR="00CA3998">
        <w:t>- 22.2%</w:t>
      </w:r>
    </w:p>
    <w:p w14:paraId="47E4F285" w14:textId="2DA5FAB8" w:rsidR="009F578F" w:rsidRPr="009F578F" w:rsidRDefault="009F578F" w:rsidP="009F578F">
      <w:r w:rsidRPr="009F578F">
        <w:t>22-24</w:t>
      </w:r>
      <w:r w:rsidR="00CA3998">
        <w:t>- 11.1%</w:t>
      </w:r>
    </w:p>
    <w:p w14:paraId="3538B83A" w14:textId="2243FE0E" w:rsidR="009F578F" w:rsidRPr="009F578F" w:rsidRDefault="009F578F" w:rsidP="009F578F">
      <w:r w:rsidRPr="009F578F">
        <w:t>25-29</w:t>
      </w:r>
      <w:r w:rsidR="00CA3998">
        <w:t>- 0%</w:t>
      </w:r>
    </w:p>
    <w:p w14:paraId="5C004FBA" w14:textId="5CE8AE4E" w:rsidR="009F578F" w:rsidRPr="009F578F" w:rsidRDefault="009F578F" w:rsidP="009F578F">
      <w:r w:rsidRPr="009F578F">
        <w:t>30-34</w:t>
      </w:r>
      <w:r w:rsidR="00CA3998">
        <w:t>- 11.1%</w:t>
      </w:r>
    </w:p>
    <w:p w14:paraId="12FF776D" w14:textId="18762A24" w:rsidR="009F578F" w:rsidRPr="009F578F" w:rsidRDefault="009F578F" w:rsidP="009F578F">
      <w:r w:rsidRPr="009F578F">
        <w:t>35-39</w:t>
      </w:r>
      <w:r w:rsidR="00CA3998">
        <w:t>- 0%</w:t>
      </w:r>
    </w:p>
    <w:p w14:paraId="6D9556CE" w14:textId="3C1D6105" w:rsidR="009F578F" w:rsidRPr="009F578F" w:rsidRDefault="009F578F" w:rsidP="009F578F">
      <w:r w:rsidRPr="009F578F">
        <w:t>39 and older</w:t>
      </w:r>
      <w:r w:rsidR="00CA3998">
        <w:t>- 0%</w:t>
      </w:r>
    </w:p>
    <w:p w14:paraId="5D078A8B" w14:textId="77777777" w:rsidR="00CA3998" w:rsidRDefault="00CA3998" w:rsidP="00106EA5">
      <w:pPr>
        <w:rPr>
          <w:b/>
          <w:bCs/>
        </w:rPr>
        <w:sectPr w:rsidR="00CA3998" w:rsidSect="00CA3998">
          <w:type w:val="continuous"/>
          <w:pgSz w:w="12240" w:h="15840"/>
          <w:pgMar w:top="720" w:right="720" w:bottom="720" w:left="720" w:header="720" w:footer="720" w:gutter="0"/>
          <w:cols w:num="2" w:space="720"/>
          <w:docGrid w:linePitch="360"/>
        </w:sectPr>
      </w:pPr>
    </w:p>
    <w:p w14:paraId="5393657E" w14:textId="446B2216" w:rsidR="009F578F" w:rsidRDefault="009F578F" w:rsidP="00106EA5">
      <w:pPr>
        <w:rPr>
          <w:b/>
          <w:bCs/>
        </w:rPr>
      </w:pPr>
    </w:p>
    <w:p w14:paraId="20F89B28" w14:textId="7C650A72" w:rsidR="009F578F" w:rsidRDefault="009F578F" w:rsidP="00106EA5">
      <w:pPr>
        <w:rPr>
          <w:b/>
          <w:bCs/>
        </w:rPr>
      </w:pPr>
    </w:p>
    <w:p w14:paraId="566DB7CD" w14:textId="497E2F1D" w:rsidR="009F578F" w:rsidRDefault="009F578F" w:rsidP="009F578F">
      <w:pPr>
        <w:rPr>
          <w:b/>
          <w:bCs/>
        </w:rPr>
      </w:pPr>
      <w:r w:rsidRPr="00CA3998">
        <w:rPr>
          <w:b/>
          <w:bCs/>
        </w:rPr>
        <w:t>Gender Identity</w:t>
      </w:r>
    </w:p>
    <w:p w14:paraId="08E25377" w14:textId="4EDFDD87" w:rsidR="00F76582" w:rsidRDefault="00F76582" w:rsidP="009F578F">
      <w:r w:rsidRPr="00F76582">
        <w:t xml:space="preserve">For </w:t>
      </w:r>
      <w:r>
        <w:t xml:space="preserve">the survey to be more inclusive of the student population we added </w:t>
      </w:r>
      <w:r w:rsidR="00975D12">
        <w:t xml:space="preserve">the categories of Non-binary and Transgendered. In the Sample Student and SLCCSA Student Leader groups there were students who identified in these categories. </w:t>
      </w:r>
    </w:p>
    <w:p w14:paraId="7D425363" w14:textId="7F94A99E" w:rsidR="00975D12" w:rsidRPr="00F76582" w:rsidRDefault="00975D12" w:rsidP="009F578F">
      <w:r>
        <w:t xml:space="preserve">In all three groups surveyed the percentages of male respondents was far below the average of male SLCC students during 2019-20. </w:t>
      </w:r>
    </w:p>
    <w:p w14:paraId="36FC4FD0" w14:textId="088EAF7D" w:rsidR="00F76582" w:rsidRDefault="00F76582" w:rsidP="009F578F">
      <w:pPr>
        <w:rPr>
          <w:b/>
          <w:bCs/>
        </w:rPr>
      </w:pPr>
    </w:p>
    <w:p w14:paraId="0FD5CC3B" w14:textId="77777777" w:rsidR="00975D12" w:rsidRDefault="00F76582" w:rsidP="00F76582">
      <w:pPr>
        <w:rPr>
          <w:b/>
          <w:bCs/>
        </w:rPr>
      </w:pPr>
      <w:r w:rsidRPr="00B073F0">
        <w:rPr>
          <w:b/>
          <w:bCs/>
        </w:rPr>
        <w:t>2019-20 SLCC Fact Boo</w:t>
      </w:r>
      <w:r>
        <w:rPr>
          <w:b/>
          <w:bCs/>
        </w:rPr>
        <w:t>k</w:t>
      </w:r>
      <w:r w:rsidR="00975D12">
        <w:rPr>
          <w:b/>
          <w:bCs/>
        </w:rPr>
        <w:t xml:space="preserve"> </w:t>
      </w:r>
    </w:p>
    <w:p w14:paraId="0A7AB8A5" w14:textId="40511A07" w:rsidR="00F76582" w:rsidRPr="00B073F0" w:rsidRDefault="00975D12" w:rsidP="00F76582">
      <w:pPr>
        <w:rPr>
          <w:b/>
          <w:bCs/>
        </w:rPr>
        <w:sectPr w:rsidR="00F76582" w:rsidRPr="00B073F0" w:rsidSect="00B073F0">
          <w:type w:val="continuous"/>
          <w:pgSz w:w="12240" w:h="15840"/>
          <w:pgMar w:top="720" w:right="720" w:bottom="720" w:left="720" w:header="720" w:footer="720" w:gutter="0"/>
          <w:cols w:space="720"/>
          <w:docGrid w:linePitch="360"/>
        </w:sectPr>
      </w:pPr>
      <w:r>
        <w:rPr>
          <w:b/>
          <w:bCs/>
        </w:rPr>
        <w:t>(</w:t>
      </w:r>
      <w:hyperlink r:id="rId10" w:history="1">
        <w:r w:rsidRPr="007119EB">
          <w:rPr>
            <w:rStyle w:val="Hyperlink"/>
            <w:b/>
            <w:bCs/>
          </w:rPr>
          <w:t>http://performance.slcc.edu/Factbook/2019-20/B_student_demographics/B_08.html</w:t>
        </w:r>
      </w:hyperlink>
      <w:r>
        <w:rPr>
          <w:b/>
          <w:bCs/>
        </w:rPr>
        <w:t xml:space="preserve"> )</w:t>
      </w:r>
    </w:p>
    <w:p w14:paraId="2E41339E" w14:textId="7251B457" w:rsidR="00F76582" w:rsidRPr="009F578F" w:rsidRDefault="00F76582" w:rsidP="00F76582">
      <w:r w:rsidRPr="009F578F">
        <w:t>Female</w:t>
      </w:r>
      <w:r>
        <w:t>- 53.5%</w:t>
      </w:r>
    </w:p>
    <w:p w14:paraId="16660A45" w14:textId="39428F3F" w:rsidR="00F76582" w:rsidRPr="009F578F" w:rsidRDefault="00F76582" w:rsidP="00F76582">
      <w:r w:rsidRPr="009F578F">
        <w:t>Male</w:t>
      </w:r>
      <w:r>
        <w:t>- 46.5%</w:t>
      </w:r>
    </w:p>
    <w:p w14:paraId="226F130A" w14:textId="77777777" w:rsidR="00F76582" w:rsidRDefault="00F76582" w:rsidP="009F578F">
      <w:pPr>
        <w:rPr>
          <w:b/>
          <w:bCs/>
        </w:rPr>
      </w:pPr>
    </w:p>
    <w:p w14:paraId="147E4961" w14:textId="210A47BE" w:rsidR="009F578F" w:rsidRDefault="009F578F" w:rsidP="009F578F">
      <w:pPr>
        <w:rPr>
          <w:b/>
          <w:bCs/>
        </w:rPr>
      </w:pPr>
      <w:r w:rsidRPr="004E5D4C">
        <w:rPr>
          <w:b/>
          <w:bCs/>
        </w:rPr>
        <w:t>Sample of Students</w:t>
      </w:r>
    </w:p>
    <w:p w14:paraId="0C58527B" w14:textId="77777777" w:rsidR="00CA3998" w:rsidRDefault="00CA3998" w:rsidP="009F578F">
      <w:pPr>
        <w:sectPr w:rsidR="00CA3998" w:rsidSect="00797D3A">
          <w:type w:val="continuous"/>
          <w:pgSz w:w="12240" w:h="15840"/>
          <w:pgMar w:top="720" w:right="720" w:bottom="720" w:left="720" w:header="720" w:footer="720" w:gutter="0"/>
          <w:cols w:space="720"/>
          <w:docGrid w:linePitch="360"/>
        </w:sectPr>
      </w:pPr>
    </w:p>
    <w:p w14:paraId="2728BD24" w14:textId="055AED90" w:rsidR="009F578F" w:rsidRPr="009F578F" w:rsidRDefault="009F578F" w:rsidP="009F578F">
      <w:r w:rsidRPr="009F578F">
        <w:t>Female</w:t>
      </w:r>
      <w:r>
        <w:t>- 62%</w:t>
      </w:r>
    </w:p>
    <w:p w14:paraId="217469E5" w14:textId="25FCD8CF" w:rsidR="009F578F" w:rsidRPr="009F578F" w:rsidRDefault="009F578F" w:rsidP="009F578F">
      <w:r w:rsidRPr="009F578F">
        <w:t>Male</w:t>
      </w:r>
      <w:r>
        <w:t>- 35%</w:t>
      </w:r>
    </w:p>
    <w:p w14:paraId="7B131595" w14:textId="7B685F05" w:rsidR="009F578F" w:rsidRPr="009F578F" w:rsidRDefault="009F578F" w:rsidP="009F578F">
      <w:r w:rsidRPr="009F578F">
        <w:t>Non-binary</w:t>
      </w:r>
      <w:r>
        <w:t>- 1.7%</w:t>
      </w:r>
    </w:p>
    <w:p w14:paraId="33AFB232" w14:textId="01C682AC" w:rsidR="009F578F" w:rsidRPr="009F578F" w:rsidRDefault="009F578F" w:rsidP="009F578F">
      <w:r w:rsidRPr="009F578F">
        <w:t>Transgendered</w:t>
      </w:r>
      <w:r>
        <w:t>- 0.9%</w:t>
      </w:r>
    </w:p>
    <w:p w14:paraId="18164710" w14:textId="2C300DE4" w:rsidR="009F578F" w:rsidRPr="009F578F" w:rsidRDefault="009F578F" w:rsidP="009F578F">
      <w:r w:rsidRPr="009F578F">
        <w:t xml:space="preserve">Irrelevant </w:t>
      </w:r>
      <w:r>
        <w:t>– 0.4%</w:t>
      </w:r>
    </w:p>
    <w:p w14:paraId="28DAAC5C" w14:textId="77777777" w:rsidR="00CA3998" w:rsidRDefault="00CA3998" w:rsidP="009F578F">
      <w:pPr>
        <w:sectPr w:rsidR="00CA3998" w:rsidSect="00CA3998">
          <w:type w:val="continuous"/>
          <w:pgSz w:w="12240" w:h="15840"/>
          <w:pgMar w:top="720" w:right="720" w:bottom="720" w:left="720" w:header="720" w:footer="720" w:gutter="0"/>
          <w:cols w:num="2" w:space="720"/>
          <w:docGrid w:linePitch="360"/>
        </w:sectPr>
      </w:pPr>
    </w:p>
    <w:p w14:paraId="2199E24A" w14:textId="3360EFC2" w:rsidR="009F578F" w:rsidRDefault="009F578F" w:rsidP="009F578F"/>
    <w:p w14:paraId="26EE8821" w14:textId="77777777" w:rsidR="009F578F" w:rsidRDefault="009F578F" w:rsidP="009F578F">
      <w:r w:rsidRPr="004E5D4C">
        <w:rPr>
          <w:b/>
          <w:bCs/>
        </w:rPr>
        <w:t>NSLS Students</w:t>
      </w:r>
      <w:r w:rsidRPr="009F578F">
        <w:t xml:space="preserve"> </w:t>
      </w:r>
    </w:p>
    <w:p w14:paraId="3FABEA22" w14:textId="77777777" w:rsidR="00CA3998" w:rsidRDefault="00CA3998" w:rsidP="009F578F">
      <w:pPr>
        <w:sectPr w:rsidR="00CA3998" w:rsidSect="00797D3A">
          <w:type w:val="continuous"/>
          <w:pgSz w:w="12240" w:h="15840"/>
          <w:pgMar w:top="720" w:right="720" w:bottom="720" w:left="720" w:header="720" w:footer="720" w:gutter="0"/>
          <w:cols w:space="720"/>
          <w:docGrid w:linePitch="360"/>
        </w:sectPr>
      </w:pPr>
    </w:p>
    <w:p w14:paraId="4CBAE251" w14:textId="681318D1" w:rsidR="009F578F" w:rsidRPr="009F578F" w:rsidRDefault="009F578F" w:rsidP="009F578F">
      <w:r w:rsidRPr="009F578F">
        <w:t>Female</w:t>
      </w:r>
      <w:r w:rsidR="00CA3998">
        <w:t>- 67.7%</w:t>
      </w:r>
    </w:p>
    <w:p w14:paraId="38892235" w14:textId="59C5ACF6" w:rsidR="009F578F" w:rsidRPr="009F578F" w:rsidRDefault="009F578F" w:rsidP="009F578F">
      <w:r w:rsidRPr="009F578F">
        <w:t>Male</w:t>
      </w:r>
      <w:r w:rsidR="00CA3998">
        <w:t>- 32.3%</w:t>
      </w:r>
    </w:p>
    <w:p w14:paraId="7FF20A7D" w14:textId="0E455B95" w:rsidR="009F578F" w:rsidRPr="009F578F" w:rsidRDefault="009F578F" w:rsidP="009F578F">
      <w:r w:rsidRPr="009F578F">
        <w:t>Non-binary</w:t>
      </w:r>
      <w:r w:rsidR="00CA3998">
        <w:t>- 0%</w:t>
      </w:r>
    </w:p>
    <w:p w14:paraId="0389694E" w14:textId="54DB1DE2" w:rsidR="009F578F" w:rsidRPr="009F578F" w:rsidRDefault="009F578F" w:rsidP="009F578F">
      <w:r w:rsidRPr="009F578F">
        <w:t>Transgendered</w:t>
      </w:r>
      <w:r w:rsidR="00CA3998">
        <w:t>- 0%</w:t>
      </w:r>
    </w:p>
    <w:p w14:paraId="1B8F3E79" w14:textId="77777777" w:rsidR="00CA3998" w:rsidRDefault="00CA3998" w:rsidP="009F578F">
      <w:pPr>
        <w:rPr>
          <w:b/>
          <w:bCs/>
        </w:rPr>
        <w:sectPr w:rsidR="00CA3998" w:rsidSect="00CA3998">
          <w:type w:val="continuous"/>
          <w:pgSz w:w="12240" w:h="15840"/>
          <w:pgMar w:top="720" w:right="720" w:bottom="720" w:left="720" w:header="720" w:footer="720" w:gutter="0"/>
          <w:cols w:num="2" w:space="720"/>
          <w:docGrid w:linePitch="360"/>
        </w:sectPr>
      </w:pPr>
    </w:p>
    <w:p w14:paraId="4BD1CE60" w14:textId="4141FCE2" w:rsidR="009F578F" w:rsidRDefault="009F578F" w:rsidP="009F578F">
      <w:pPr>
        <w:rPr>
          <w:b/>
          <w:bCs/>
        </w:rPr>
      </w:pPr>
    </w:p>
    <w:p w14:paraId="4AE7254C" w14:textId="27E91795" w:rsidR="009F578F" w:rsidRDefault="009F578F" w:rsidP="009F578F">
      <w:pPr>
        <w:rPr>
          <w:b/>
          <w:bCs/>
        </w:rPr>
      </w:pPr>
      <w:r w:rsidRPr="004E5D4C">
        <w:rPr>
          <w:b/>
          <w:bCs/>
        </w:rPr>
        <w:t>SLCCSA Student Leaders</w:t>
      </w:r>
    </w:p>
    <w:p w14:paraId="3234A014" w14:textId="77777777" w:rsidR="00CA3998" w:rsidRDefault="00CA3998" w:rsidP="009F578F">
      <w:pPr>
        <w:sectPr w:rsidR="00CA3998" w:rsidSect="00797D3A">
          <w:type w:val="continuous"/>
          <w:pgSz w:w="12240" w:h="15840"/>
          <w:pgMar w:top="720" w:right="720" w:bottom="720" w:left="720" w:header="720" w:footer="720" w:gutter="0"/>
          <w:cols w:space="720"/>
          <w:docGrid w:linePitch="360"/>
        </w:sectPr>
      </w:pPr>
    </w:p>
    <w:p w14:paraId="40ABD18C" w14:textId="615C6FA9" w:rsidR="009F578F" w:rsidRPr="009F578F" w:rsidRDefault="009F578F" w:rsidP="009F578F">
      <w:r w:rsidRPr="009F578F">
        <w:t>Female</w:t>
      </w:r>
      <w:r w:rsidR="00CA3998">
        <w:t>- 66.7%</w:t>
      </w:r>
    </w:p>
    <w:p w14:paraId="1A92C24D" w14:textId="4069BBA5" w:rsidR="009F578F" w:rsidRPr="009F578F" w:rsidRDefault="009F578F" w:rsidP="009F578F">
      <w:r w:rsidRPr="009F578F">
        <w:t>Male</w:t>
      </w:r>
      <w:r w:rsidR="00CA3998">
        <w:t>- 22.2%</w:t>
      </w:r>
    </w:p>
    <w:p w14:paraId="0B34C0AB" w14:textId="253C33D4" w:rsidR="009F578F" w:rsidRPr="009F578F" w:rsidRDefault="009F578F" w:rsidP="009F578F">
      <w:r w:rsidRPr="009F578F">
        <w:t>Non-binary</w:t>
      </w:r>
      <w:r w:rsidR="00CA3998">
        <w:t>- 11.1%</w:t>
      </w:r>
    </w:p>
    <w:p w14:paraId="01D0188C" w14:textId="39DA5DD6" w:rsidR="009F578F" w:rsidRPr="009F578F" w:rsidRDefault="009F578F" w:rsidP="009F578F">
      <w:r w:rsidRPr="009F578F">
        <w:t>Transgendered</w:t>
      </w:r>
      <w:r w:rsidR="00CA3998">
        <w:t>- 0%</w:t>
      </w:r>
    </w:p>
    <w:p w14:paraId="6F635383" w14:textId="77777777" w:rsidR="00CA3998" w:rsidRDefault="00CA3998" w:rsidP="009F578F">
      <w:pPr>
        <w:rPr>
          <w:b/>
          <w:bCs/>
        </w:rPr>
        <w:sectPr w:rsidR="00CA3998" w:rsidSect="00CA3998">
          <w:type w:val="continuous"/>
          <w:pgSz w:w="12240" w:h="15840"/>
          <w:pgMar w:top="720" w:right="720" w:bottom="720" w:left="720" w:header="720" w:footer="720" w:gutter="0"/>
          <w:cols w:num="2" w:space="720"/>
          <w:docGrid w:linePitch="360"/>
        </w:sectPr>
      </w:pPr>
    </w:p>
    <w:p w14:paraId="343A6E72" w14:textId="27EDF882" w:rsidR="009F578F" w:rsidRDefault="009F578F" w:rsidP="009F578F">
      <w:pPr>
        <w:rPr>
          <w:b/>
          <w:bCs/>
        </w:rPr>
      </w:pPr>
    </w:p>
    <w:p w14:paraId="39254A30" w14:textId="208EA815" w:rsidR="009F578F" w:rsidRDefault="009F578F" w:rsidP="00106EA5">
      <w:pPr>
        <w:rPr>
          <w:b/>
          <w:bCs/>
        </w:rPr>
      </w:pPr>
    </w:p>
    <w:p w14:paraId="0C8A474D" w14:textId="77777777" w:rsidR="00B073F0" w:rsidRDefault="00B073F0" w:rsidP="009F578F">
      <w:pPr>
        <w:rPr>
          <w:b/>
          <w:bCs/>
        </w:rPr>
        <w:sectPr w:rsidR="00B073F0" w:rsidSect="00CA3998">
          <w:type w:val="continuous"/>
          <w:pgSz w:w="12240" w:h="15840"/>
          <w:pgMar w:top="720" w:right="720" w:bottom="720" w:left="720" w:header="720" w:footer="720" w:gutter="0"/>
          <w:cols w:num="2" w:space="720"/>
          <w:docGrid w:linePitch="360"/>
        </w:sectPr>
      </w:pPr>
    </w:p>
    <w:p w14:paraId="1B9E36AE" w14:textId="77777777" w:rsidR="00B073F0" w:rsidRDefault="00B073F0" w:rsidP="009F578F">
      <w:pPr>
        <w:rPr>
          <w:b/>
          <w:bCs/>
        </w:rPr>
      </w:pPr>
    </w:p>
    <w:p w14:paraId="056286DA" w14:textId="5A9184BD" w:rsidR="009F578F" w:rsidRDefault="009F578F" w:rsidP="009F578F">
      <w:pPr>
        <w:rPr>
          <w:b/>
          <w:bCs/>
        </w:rPr>
      </w:pPr>
      <w:r w:rsidRPr="00CA3998">
        <w:rPr>
          <w:b/>
          <w:bCs/>
        </w:rPr>
        <w:t>Race/Ethnicity</w:t>
      </w:r>
    </w:p>
    <w:p w14:paraId="65D3855D" w14:textId="6E8641F2" w:rsidR="00B073F0" w:rsidRDefault="00F76582" w:rsidP="009F578F">
      <w:r>
        <w:t xml:space="preserve">The data from the student group surveyed shows that there is a disparity in the Race/Ethnicity of the SLCCSA Student Leaders who responded to the survey and the 2019-20 students. This is in part due to the low number of students who completed the survey and not having selected more SLCCSA Student Leaders for positions other than Executive Council at the time this survey was disseminated.  </w:t>
      </w:r>
    </w:p>
    <w:p w14:paraId="77EB7262" w14:textId="5DE04810" w:rsidR="00F76582" w:rsidRDefault="00F76582" w:rsidP="00F76582">
      <w:pPr>
        <w:sectPr w:rsidR="00F76582" w:rsidSect="00B073F0">
          <w:type w:val="continuous"/>
          <w:pgSz w:w="12240" w:h="15840"/>
          <w:pgMar w:top="720" w:right="720" w:bottom="720" w:left="720" w:header="720" w:footer="720" w:gutter="0"/>
          <w:cols w:space="720"/>
          <w:docGrid w:linePitch="360"/>
        </w:sectPr>
      </w:pPr>
      <w:r>
        <w:lastRenderedPageBreak/>
        <w:t xml:space="preserve">The decision was made in sending this survey to the three student groups to not include the  Non-Resident Alien  category that is collected by SLCC. </w:t>
      </w:r>
    </w:p>
    <w:p w14:paraId="72AC6452" w14:textId="77777777" w:rsidR="00B073F0" w:rsidRDefault="00B073F0" w:rsidP="009F578F"/>
    <w:p w14:paraId="67E15147" w14:textId="77777777" w:rsidR="00975D12" w:rsidRDefault="00B073F0" w:rsidP="00B073F0">
      <w:pPr>
        <w:rPr>
          <w:b/>
          <w:bCs/>
        </w:rPr>
      </w:pPr>
      <w:r w:rsidRPr="00B073F0">
        <w:rPr>
          <w:b/>
          <w:bCs/>
        </w:rPr>
        <w:t>2019-20 SLCC Fact Boo</w:t>
      </w:r>
      <w:r>
        <w:rPr>
          <w:b/>
          <w:bCs/>
        </w:rPr>
        <w:t>k</w:t>
      </w:r>
      <w:r w:rsidR="00975D12">
        <w:rPr>
          <w:b/>
          <w:bCs/>
        </w:rPr>
        <w:t xml:space="preserve"> </w:t>
      </w:r>
    </w:p>
    <w:p w14:paraId="1646C786" w14:textId="45304559" w:rsidR="00B073F0" w:rsidRPr="00975D12" w:rsidRDefault="00975D12" w:rsidP="00B073F0">
      <w:pPr>
        <w:sectPr w:rsidR="00B073F0" w:rsidRPr="00975D12" w:rsidSect="00B073F0">
          <w:type w:val="continuous"/>
          <w:pgSz w:w="12240" w:h="15840"/>
          <w:pgMar w:top="720" w:right="720" w:bottom="720" w:left="720" w:header="720" w:footer="720" w:gutter="0"/>
          <w:cols w:space="720"/>
          <w:docGrid w:linePitch="360"/>
        </w:sectPr>
      </w:pPr>
      <w:r>
        <w:rPr>
          <w:b/>
          <w:bCs/>
        </w:rPr>
        <w:t xml:space="preserve">( </w:t>
      </w:r>
      <w:hyperlink r:id="rId11" w:history="1">
        <w:r w:rsidRPr="007119EB">
          <w:rPr>
            <w:rStyle w:val="Hyperlink"/>
            <w:b/>
            <w:bCs/>
          </w:rPr>
          <w:t>http://performance.slcc.edu/Factbook/2019-20/B_student_demographics/B_05.html</w:t>
        </w:r>
      </w:hyperlink>
      <w:r>
        <w:rPr>
          <w:b/>
          <w:bCs/>
        </w:rPr>
        <w:t xml:space="preserve"> )</w:t>
      </w:r>
    </w:p>
    <w:p w14:paraId="12B5910A" w14:textId="77777777" w:rsidR="00B073F0" w:rsidRDefault="00B073F0" w:rsidP="00B073F0">
      <w:pPr>
        <w:sectPr w:rsidR="00B073F0" w:rsidSect="00B073F0">
          <w:type w:val="continuous"/>
          <w:pgSz w:w="12240" w:h="15840"/>
          <w:pgMar w:top="720" w:right="720" w:bottom="720" w:left="720" w:header="720" w:footer="720" w:gutter="0"/>
          <w:cols w:num="2" w:space="720"/>
          <w:docGrid w:linePitch="360"/>
        </w:sectPr>
      </w:pPr>
    </w:p>
    <w:p w14:paraId="6A6442C5" w14:textId="4E0765C7" w:rsidR="00B073F0" w:rsidRPr="009F578F" w:rsidRDefault="00B073F0" w:rsidP="00B073F0">
      <w:r w:rsidRPr="009F578F">
        <w:t>Black Non-Hispanic</w:t>
      </w:r>
      <w:r>
        <w:t>- 2.19%</w:t>
      </w:r>
    </w:p>
    <w:p w14:paraId="236260AD" w14:textId="03649A1F" w:rsidR="00B073F0" w:rsidRPr="009F578F" w:rsidRDefault="00B073F0" w:rsidP="00B073F0">
      <w:r w:rsidRPr="009F578F">
        <w:t>American Indian/Alaskan Native</w:t>
      </w:r>
      <w:r>
        <w:t>- 0.73%</w:t>
      </w:r>
    </w:p>
    <w:p w14:paraId="10238FE9" w14:textId="74104924" w:rsidR="00B073F0" w:rsidRPr="009F578F" w:rsidRDefault="00B073F0" w:rsidP="00B073F0">
      <w:r w:rsidRPr="009F578F">
        <w:t>Asian</w:t>
      </w:r>
      <w:r>
        <w:t>- 3.8%</w:t>
      </w:r>
    </w:p>
    <w:p w14:paraId="3F54A6ED" w14:textId="32F7CB2A" w:rsidR="00B073F0" w:rsidRPr="009F578F" w:rsidRDefault="00B073F0" w:rsidP="00B073F0">
      <w:r w:rsidRPr="009F578F">
        <w:t>Pacific Islander</w:t>
      </w:r>
      <w:r>
        <w:t>- 1.05%</w:t>
      </w:r>
    </w:p>
    <w:p w14:paraId="2D949E4D" w14:textId="71EDF6BE" w:rsidR="00B073F0" w:rsidRPr="009F578F" w:rsidRDefault="00B073F0" w:rsidP="00B073F0">
      <w:r w:rsidRPr="009F578F">
        <w:t>Hispanic</w:t>
      </w:r>
      <w:r>
        <w:t>- 19.91%</w:t>
      </w:r>
    </w:p>
    <w:p w14:paraId="3989BF66" w14:textId="490FFE63" w:rsidR="00B073F0" w:rsidRPr="009F578F" w:rsidRDefault="00B073F0" w:rsidP="00B073F0">
      <w:r w:rsidRPr="009F578F">
        <w:t>White Non-Hispanic</w:t>
      </w:r>
      <w:r>
        <w:t>- 65.27%</w:t>
      </w:r>
    </w:p>
    <w:p w14:paraId="7EF71261" w14:textId="5C9FBA9B" w:rsidR="00B073F0" w:rsidRDefault="00B073F0" w:rsidP="00D72DD1">
      <w:pPr>
        <w:sectPr w:rsidR="00B073F0" w:rsidSect="00B073F0">
          <w:type w:val="continuous"/>
          <w:pgSz w:w="12240" w:h="15840"/>
          <w:pgMar w:top="720" w:right="720" w:bottom="720" w:left="720" w:header="720" w:footer="720" w:gutter="0"/>
          <w:cols w:num="2" w:space="720"/>
          <w:docGrid w:linePitch="360"/>
        </w:sectPr>
      </w:pPr>
      <w:r w:rsidRPr="009F578F">
        <w:t>Unknown</w:t>
      </w:r>
      <w:r>
        <w:t>-2.68%</w:t>
      </w:r>
    </w:p>
    <w:p w14:paraId="132AC214" w14:textId="77777777" w:rsidR="00B073F0" w:rsidRPr="00B073F0" w:rsidRDefault="00B073F0" w:rsidP="009F578F"/>
    <w:p w14:paraId="39797D38" w14:textId="4A91BC9E" w:rsidR="009F578F" w:rsidRDefault="009F578F" w:rsidP="009F578F">
      <w:pPr>
        <w:rPr>
          <w:b/>
          <w:bCs/>
        </w:rPr>
      </w:pPr>
      <w:r w:rsidRPr="004E5D4C">
        <w:rPr>
          <w:b/>
          <w:bCs/>
        </w:rPr>
        <w:t>Sample of Students</w:t>
      </w:r>
    </w:p>
    <w:p w14:paraId="034EAF96" w14:textId="77777777" w:rsidR="00CA3998" w:rsidRDefault="00CA3998" w:rsidP="009F578F">
      <w:pPr>
        <w:sectPr w:rsidR="00CA3998" w:rsidSect="00797D3A">
          <w:type w:val="continuous"/>
          <w:pgSz w:w="12240" w:h="15840"/>
          <w:pgMar w:top="720" w:right="720" w:bottom="720" w:left="720" w:header="720" w:footer="720" w:gutter="0"/>
          <w:cols w:space="720"/>
          <w:docGrid w:linePitch="360"/>
        </w:sectPr>
      </w:pPr>
    </w:p>
    <w:p w14:paraId="53FDDC9A" w14:textId="5087C2F2" w:rsidR="009F578F" w:rsidRPr="009F578F" w:rsidRDefault="009F578F" w:rsidP="009F578F">
      <w:r w:rsidRPr="009F578F">
        <w:t>Black Non-Hispanic</w:t>
      </w:r>
      <w:r>
        <w:t>- 1.7%</w:t>
      </w:r>
    </w:p>
    <w:p w14:paraId="7591738A" w14:textId="4A00E7DC" w:rsidR="009F578F" w:rsidRPr="009F578F" w:rsidRDefault="009F578F" w:rsidP="009F578F">
      <w:r w:rsidRPr="009F578F">
        <w:t>American Indian/Alaskan Native</w:t>
      </w:r>
      <w:r>
        <w:t>- 0.4%</w:t>
      </w:r>
    </w:p>
    <w:p w14:paraId="772070EF" w14:textId="79945F0B" w:rsidR="009F578F" w:rsidRPr="009F578F" w:rsidRDefault="009F578F" w:rsidP="009F578F">
      <w:r w:rsidRPr="009F578F">
        <w:t>Asian</w:t>
      </w:r>
      <w:r>
        <w:t>- 6%</w:t>
      </w:r>
    </w:p>
    <w:p w14:paraId="715317DF" w14:textId="6AA65A24" w:rsidR="009F578F" w:rsidRPr="009F578F" w:rsidRDefault="009F578F" w:rsidP="009F578F">
      <w:r w:rsidRPr="009F578F">
        <w:t>Pacific Islander</w:t>
      </w:r>
      <w:r>
        <w:t>- 0.4%</w:t>
      </w:r>
    </w:p>
    <w:p w14:paraId="3348BFFE" w14:textId="20557607" w:rsidR="009F578F" w:rsidRPr="009F578F" w:rsidRDefault="009F578F" w:rsidP="009F578F">
      <w:r w:rsidRPr="009F578F">
        <w:t>Hispanic</w:t>
      </w:r>
      <w:r>
        <w:t>- 17.6%</w:t>
      </w:r>
    </w:p>
    <w:p w14:paraId="4B63C7E8" w14:textId="0787E579" w:rsidR="009F578F" w:rsidRPr="009F578F" w:rsidRDefault="009F578F" w:rsidP="009F578F">
      <w:r w:rsidRPr="009F578F">
        <w:t>White Non-Hispanic</w:t>
      </w:r>
      <w:r>
        <w:t>- 70%</w:t>
      </w:r>
    </w:p>
    <w:p w14:paraId="250208C5" w14:textId="4E04DE88" w:rsidR="009F578F" w:rsidRPr="009F578F" w:rsidRDefault="009F578F" w:rsidP="009F578F">
      <w:r w:rsidRPr="009F578F">
        <w:t>Unknown</w:t>
      </w:r>
      <w:r>
        <w:t>-3.9%</w:t>
      </w:r>
    </w:p>
    <w:p w14:paraId="6E09B9A4" w14:textId="77777777" w:rsidR="00CA3998" w:rsidRDefault="00CA3998" w:rsidP="009F578F">
      <w:pPr>
        <w:sectPr w:rsidR="00CA3998" w:rsidSect="00CA3998">
          <w:type w:val="continuous"/>
          <w:pgSz w:w="12240" w:h="15840"/>
          <w:pgMar w:top="720" w:right="720" w:bottom="720" w:left="720" w:header="720" w:footer="720" w:gutter="0"/>
          <w:cols w:num="2" w:space="720"/>
          <w:docGrid w:linePitch="360"/>
        </w:sectPr>
      </w:pPr>
    </w:p>
    <w:p w14:paraId="0633AB04" w14:textId="7CB2AFA8" w:rsidR="009F578F" w:rsidRDefault="009F578F" w:rsidP="009F578F"/>
    <w:p w14:paraId="04C5B26D" w14:textId="4EBED50A" w:rsidR="009F578F" w:rsidRDefault="009F578F" w:rsidP="009F578F">
      <w:pPr>
        <w:rPr>
          <w:b/>
          <w:bCs/>
        </w:rPr>
      </w:pPr>
      <w:r w:rsidRPr="004E5D4C">
        <w:rPr>
          <w:b/>
          <w:bCs/>
        </w:rPr>
        <w:t>NSLS Students</w:t>
      </w:r>
    </w:p>
    <w:p w14:paraId="226AD9FB" w14:textId="77777777" w:rsidR="00CA3998" w:rsidRDefault="00CA3998" w:rsidP="009F578F">
      <w:pPr>
        <w:sectPr w:rsidR="00CA3998" w:rsidSect="00797D3A">
          <w:type w:val="continuous"/>
          <w:pgSz w:w="12240" w:h="15840"/>
          <w:pgMar w:top="720" w:right="720" w:bottom="720" w:left="720" w:header="720" w:footer="720" w:gutter="0"/>
          <w:cols w:space="720"/>
          <w:docGrid w:linePitch="360"/>
        </w:sectPr>
      </w:pPr>
    </w:p>
    <w:p w14:paraId="3145B547" w14:textId="0623B1DB" w:rsidR="009F578F" w:rsidRPr="009F578F" w:rsidRDefault="009F578F" w:rsidP="009F578F">
      <w:r w:rsidRPr="009F578F">
        <w:t>Black Non-Hispanic</w:t>
      </w:r>
      <w:r w:rsidR="00CA3998">
        <w:t>- 6.5%</w:t>
      </w:r>
    </w:p>
    <w:p w14:paraId="5A483E1B" w14:textId="76530E29" w:rsidR="009F578F" w:rsidRPr="009F578F" w:rsidRDefault="009F578F" w:rsidP="009F578F">
      <w:r w:rsidRPr="009F578F">
        <w:t>American Indian/Alaskan Native</w:t>
      </w:r>
      <w:r w:rsidR="00CA3998">
        <w:t>- 3.2%</w:t>
      </w:r>
    </w:p>
    <w:p w14:paraId="20837F6E" w14:textId="5AC7B757" w:rsidR="009F578F" w:rsidRPr="009F578F" w:rsidRDefault="009F578F" w:rsidP="009F578F">
      <w:r w:rsidRPr="009F578F">
        <w:t>Asian</w:t>
      </w:r>
      <w:r w:rsidR="00CA3998">
        <w:t>- 3.2%</w:t>
      </w:r>
    </w:p>
    <w:p w14:paraId="6FBC6ED5" w14:textId="06D378FC" w:rsidR="009F578F" w:rsidRPr="009F578F" w:rsidRDefault="009F578F" w:rsidP="009F578F">
      <w:r w:rsidRPr="009F578F">
        <w:t>Pacific Islander</w:t>
      </w:r>
      <w:r w:rsidR="00CA3998">
        <w:t>- 0%</w:t>
      </w:r>
    </w:p>
    <w:p w14:paraId="2AF4D359" w14:textId="2E8CCA33" w:rsidR="009F578F" w:rsidRPr="009F578F" w:rsidRDefault="009F578F" w:rsidP="009F578F">
      <w:r w:rsidRPr="009F578F">
        <w:t>Hispanic</w:t>
      </w:r>
      <w:r w:rsidR="00CA3998">
        <w:t>- 25.8%</w:t>
      </w:r>
    </w:p>
    <w:p w14:paraId="0D5CBB73" w14:textId="272BFB88" w:rsidR="009F578F" w:rsidRPr="009F578F" w:rsidRDefault="009F578F" w:rsidP="009F578F">
      <w:r w:rsidRPr="009F578F">
        <w:t>White Non-Hispanic</w:t>
      </w:r>
      <w:r w:rsidR="00CA3998">
        <w:t>- 51.8%</w:t>
      </w:r>
    </w:p>
    <w:p w14:paraId="398FF482" w14:textId="0CD55975" w:rsidR="009F578F" w:rsidRPr="009F578F" w:rsidRDefault="009F578F" w:rsidP="009F578F">
      <w:r w:rsidRPr="009F578F">
        <w:t>Unknown</w:t>
      </w:r>
      <w:r w:rsidR="00CA3998">
        <w:t>- 3.2%</w:t>
      </w:r>
    </w:p>
    <w:p w14:paraId="43A2F35A" w14:textId="77777777" w:rsidR="00CA3998" w:rsidRDefault="00CA3998" w:rsidP="009F578F">
      <w:pPr>
        <w:rPr>
          <w:b/>
          <w:bCs/>
        </w:rPr>
        <w:sectPr w:rsidR="00CA3998" w:rsidSect="00CA3998">
          <w:type w:val="continuous"/>
          <w:pgSz w:w="12240" w:h="15840"/>
          <w:pgMar w:top="720" w:right="720" w:bottom="720" w:left="720" w:header="720" w:footer="720" w:gutter="0"/>
          <w:cols w:num="2" w:space="720"/>
          <w:docGrid w:linePitch="360"/>
        </w:sectPr>
      </w:pPr>
    </w:p>
    <w:p w14:paraId="09FFB169" w14:textId="7839273B" w:rsidR="009F578F" w:rsidRDefault="009F578F" w:rsidP="009F578F">
      <w:pPr>
        <w:rPr>
          <w:b/>
          <w:bCs/>
        </w:rPr>
      </w:pPr>
    </w:p>
    <w:p w14:paraId="2F5AB459" w14:textId="62A3EEE0" w:rsidR="009F578F" w:rsidRDefault="009F578F" w:rsidP="009F578F">
      <w:pPr>
        <w:rPr>
          <w:b/>
          <w:bCs/>
        </w:rPr>
      </w:pPr>
      <w:r w:rsidRPr="004E5D4C">
        <w:rPr>
          <w:b/>
          <w:bCs/>
        </w:rPr>
        <w:t>SLCCSA Student Leaders</w:t>
      </w:r>
    </w:p>
    <w:p w14:paraId="10477408" w14:textId="77777777" w:rsidR="00CA3998" w:rsidRDefault="00CA3998" w:rsidP="009F578F">
      <w:pPr>
        <w:sectPr w:rsidR="00CA3998" w:rsidSect="00797D3A">
          <w:type w:val="continuous"/>
          <w:pgSz w:w="12240" w:h="15840"/>
          <w:pgMar w:top="720" w:right="720" w:bottom="720" w:left="720" w:header="720" w:footer="720" w:gutter="0"/>
          <w:cols w:space="720"/>
          <w:docGrid w:linePitch="360"/>
        </w:sectPr>
      </w:pPr>
    </w:p>
    <w:p w14:paraId="5E961264" w14:textId="5D5E9358" w:rsidR="009F578F" w:rsidRPr="009F578F" w:rsidRDefault="009F578F" w:rsidP="009F578F">
      <w:r w:rsidRPr="009F578F">
        <w:t>Black Non-Hispanic</w:t>
      </w:r>
      <w:r w:rsidR="00CA3998">
        <w:t>- 0%</w:t>
      </w:r>
    </w:p>
    <w:p w14:paraId="3E4C7A78" w14:textId="0532D2AE" w:rsidR="009F578F" w:rsidRPr="009F578F" w:rsidRDefault="009F578F" w:rsidP="009F578F">
      <w:r w:rsidRPr="009F578F">
        <w:t>American Indian/Alaskan Native</w:t>
      </w:r>
      <w:r w:rsidR="00CA3998">
        <w:t>- 0%</w:t>
      </w:r>
    </w:p>
    <w:p w14:paraId="170315E7" w14:textId="326998BC" w:rsidR="009F578F" w:rsidRPr="009F578F" w:rsidRDefault="009F578F" w:rsidP="009F578F">
      <w:r w:rsidRPr="009F578F">
        <w:t>Asian</w:t>
      </w:r>
      <w:r w:rsidR="00CA3998">
        <w:t>- 0%</w:t>
      </w:r>
    </w:p>
    <w:p w14:paraId="6C6BFD42" w14:textId="29630E71" w:rsidR="009F578F" w:rsidRPr="009F578F" w:rsidRDefault="009F578F" w:rsidP="009F578F">
      <w:r w:rsidRPr="009F578F">
        <w:t>Pacific Islander</w:t>
      </w:r>
      <w:r w:rsidR="00CA3998">
        <w:t>- 11.1%</w:t>
      </w:r>
    </w:p>
    <w:p w14:paraId="05DFAB9D" w14:textId="2FD43605" w:rsidR="009F578F" w:rsidRPr="009F578F" w:rsidRDefault="009F578F" w:rsidP="009F578F">
      <w:r w:rsidRPr="009F578F">
        <w:t>Hispanic</w:t>
      </w:r>
      <w:r w:rsidR="00CA3998">
        <w:t>- 0%</w:t>
      </w:r>
    </w:p>
    <w:p w14:paraId="70C76965" w14:textId="3E6DB626" w:rsidR="009F578F" w:rsidRPr="009F578F" w:rsidRDefault="009F578F" w:rsidP="009F578F">
      <w:r w:rsidRPr="009F578F">
        <w:t>White Non-Hispanic</w:t>
      </w:r>
      <w:r w:rsidR="00CA3998">
        <w:t>- 0%</w:t>
      </w:r>
    </w:p>
    <w:p w14:paraId="2D232CD9" w14:textId="48ABBF32" w:rsidR="009F578F" w:rsidRPr="009F578F" w:rsidRDefault="009F578F" w:rsidP="009F578F">
      <w:r w:rsidRPr="009F578F">
        <w:t>Unknown</w:t>
      </w:r>
      <w:r w:rsidR="00CA3998">
        <w:t>- 0%</w:t>
      </w:r>
    </w:p>
    <w:p w14:paraId="1779BBB4" w14:textId="77777777" w:rsidR="00CA3998" w:rsidRDefault="00CA3998" w:rsidP="009F578F">
      <w:pPr>
        <w:rPr>
          <w:b/>
          <w:bCs/>
        </w:rPr>
        <w:sectPr w:rsidR="00CA3998" w:rsidSect="00CA3998">
          <w:type w:val="continuous"/>
          <w:pgSz w:w="12240" w:h="15840"/>
          <w:pgMar w:top="720" w:right="720" w:bottom="720" w:left="720" w:header="720" w:footer="720" w:gutter="0"/>
          <w:cols w:num="2" w:space="720"/>
          <w:docGrid w:linePitch="360"/>
        </w:sectPr>
      </w:pPr>
    </w:p>
    <w:p w14:paraId="460FE470" w14:textId="203B2150" w:rsidR="009F578F" w:rsidRDefault="009F578F" w:rsidP="009F578F">
      <w:pPr>
        <w:rPr>
          <w:b/>
          <w:bCs/>
        </w:rPr>
      </w:pPr>
    </w:p>
    <w:p w14:paraId="39A82C63" w14:textId="77777777" w:rsidR="00B62AE4" w:rsidRDefault="00B62AE4" w:rsidP="00B62AE4">
      <w:pPr>
        <w:pStyle w:val="Heading1"/>
      </w:pPr>
      <w:r>
        <w:t>Action Plan (Use of Results/Improvements/Call to Action)</w:t>
      </w:r>
    </w:p>
    <w:p w14:paraId="23A8F76B" w14:textId="76C6C28B" w:rsidR="00590321" w:rsidRDefault="006A5712" w:rsidP="00B62AE4">
      <w:r>
        <w:t xml:space="preserve">The data that has been gathered will inform the work that Student Life &amp; Leadership is doing in conjunction with the recent program review recommendations to create a student leadership program that appeals to and is accessible to all students at SLCC. </w:t>
      </w:r>
    </w:p>
    <w:p w14:paraId="42224076" w14:textId="77777777" w:rsidR="00D72DD1" w:rsidRDefault="00D72DD1" w:rsidP="00B62AE4"/>
    <w:p w14:paraId="03BBB57A" w14:textId="370FD359" w:rsidR="00B62AE4" w:rsidRDefault="00590321" w:rsidP="00B62AE4">
      <w:r>
        <w:t xml:space="preserve">The data received from the SLCCSA student leader group will be shared with the SLL staff who advise SLCCSA. This will help to inform the summer trainings, continued trainings, and mid-year onboarding of all SLCCSA leaders. </w:t>
      </w:r>
      <w:r w:rsidR="006A5712">
        <w:t xml:space="preserve"> </w:t>
      </w:r>
      <w:r>
        <w:t xml:space="preserve">The results will be compared with the current training schedule of the SLCCA Executive Council and SLCCSA Board Members to strengthen areas highlighted by the survey results that area already a part of the SLCCSA training offerings. The results have also showed us the areas that the students are interested in learning more about that we can add to the ongoing training offerings. </w:t>
      </w:r>
    </w:p>
    <w:p w14:paraId="752BC70F" w14:textId="77777777" w:rsidR="00D72DD1" w:rsidRDefault="00D72DD1" w:rsidP="00B62AE4"/>
    <w:p w14:paraId="30F99914" w14:textId="417340B2" w:rsidR="00590321" w:rsidRDefault="00590321" w:rsidP="00B62AE4">
      <w:r>
        <w:t xml:space="preserve">The data received from the NSLS student group will be shared with the liaison with the NSLS National Office. This will also be shared with the SLCC Chapter NSLS Executive Board (E-Board) after their selection. This will be used to improve the NSLS experience for SLCC students, in the training of the E-Board members during their semesterly trainings, highlighted in their monthly meetings when they are discussing how they as a board are meeting the needs of the NSLS members.  </w:t>
      </w:r>
    </w:p>
    <w:p w14:paraId="7D85CD18" w14:textId="111A0928" w:rsidR="00377A62" w:rsidRDefault="00377A62" w:rsidP="00B62AE4"/>
    <w:tbl>
      <w:tblPr>
        <w:tblW w:w="14125" w:type="dxa"/>
        <w:tblLook w:val="04A0" w:firstRow="1" w:lastRow="0" w:firstColumn="1" w:lastColumn="0" w:noHBand="0" w:noVBand="1"/>
      </w:tblPr>
      <w:tblGrid>
        <w:gridCol w:w="3900"/>
        <w:gridCol w:w="5635"/>
        <w:gridCol w:w="2610"/>
        <w:gridCol w:w="1980"/>
      </w:tblGrid>
      <w:tr w:rsidR="00377A62" w:rsidRPr="00377A62" w14:paraId="3F5D0425" w14:textId="77777777" w:rsidTr="00377A62">
        <w:trPr>
          <w:trHeight w:val="380"/>
        </w:trPr>
        <w:tc>
          <w:tcPr>
            <w:tcW w:w="3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AB8A0" w14:textId="77777777" w:rsidR="00377A62" w:rsidRPr="00377A62" w:rsidRDefault="00377A62" w:rsidP="00377A62">
            <w:pPr>
              <w:jc w:val="center"/>
              <w:rPr>
                <w:rFonts w:ascii="Calibri" w:hAnsi="Calibri"/>
                <w:b/>
                <w:bCs/>
                <w:color w:val="000000"/>
                <w:sz w:val="28"/>
                <w:szCs w:val="28"/>
              </w:rPr>
            </w:pPr>
            <w:r w:rsidRPr="00377A62">
              <w:rPr>
                <w:rFonts w:ascii="Calibri" w:hAnsi="Calibri"/>
                <w:b/>
                <w:bCs/>
                <w:color w:val="000000"/>
                <w:sz w:val="28"/>
                <w:szCs w:val="28"/>
              </w:rPr>
              <w:t xml:space="preserve">Goal </w:t>
            </w:r>
          </w:p>
        </w:tc>
        <w:tc>
          <w:tcPr>
            <w:tcW w:w="5635" w:type="dxa"/>
            <w:tcBorders>
              <w:top w:val="single" w:sz="4" w:space="0" w:color="auto"/>
              <w:left w:val="nil"/>
              <w:bottom w:val="single" w:sz="4" w:space="0" w:color="auto"/>
              <w:right w:val="single" w:sz="4" w:space="0" w:color="auto"/>
            </w:tcBorders>
            <w:shd w:val="clear" w:color="auto" w:fill="auto"/>
            <w:noWrap/>
            <w:vAlign w:val="bottom"/>
            <w:hideMark/>
          </w:tcPr>
          <w:p w14:paraId="2359BF73" w14:textId="77777777" w:rsidR="00377A62" w:rsidRPr="00377A62" w:rsidRDefault="00377A62" w:rsidP="00377A62">
            <w:pPr>
              <w:jc w:val="center"/>
              <w:rPr>
                <w:rFonts w:ascii="Calibri" w:hAnsi="Calibri"/>
                <w:b/>
                <w:bCs/>
                <w:color w:val="000000"/>
                <w:sz w:val="28"/>
                <w:szCs w:val="28"/>
              </w:rPr>
            </w:pPr>
            <w:r w:rsidRPr="00377A62">
              <w:rPr>
                <w:rFonts w:ascii="Calibri" w:hAnsi="Calibri"/>
                <w:b/>
                <w:bCs/>
                <w:color w:val="000000"/>
                <w:sz w:val="28"/>
                <w:szCs w:val="28"/>
              </w:rPr>
              <w:t xml:space="preserve">Action </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14:paraId="451252C7" w14:textId="77777777" w:rsidR="00377A62" w:rsidRPr="00377A62" w:rsidRDefault="00377A62" w:rsidP="00377A62">
            <w:pPr>
              <w:jc w:val="center"/>
              <w:rPr>
                <w:rFonts w:ascii="Calibri" w:hAnsi="Calibri"/>
                <w:b/>
                <w:bCs/>
                <w:color w:val="000000"/>
                <w:sz w:val="28"/>
                <w:szCs w:val="28"/>
              </w:rPr>
            </w:pPr>
            <w:r w:rsidRPr="00377A62">
              <w:rPr>
                <w:rFonts w:ascii="Calibri" w:hAnsi="Calibri"/>
                <w:b/>
                <w:bCs/>
                <w:color w:val="000000"/>
                <w:sz w:val="28"/>
                <w:szCs w:val="28"/>
              </w:rPr>
              <w:t>Timeline</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6AFE7861" w14:textId="77777777" w:rsidR="00377A62" w:rsidRPr="00377A62" w:rsidRDefault="00377A62" w:rsidP="00377A62">
            <w:pPr>
              <w:jc w:val="center"/>
              <w:rPr>
                <w:rFonts w:ascii="Calibri" w:hAnsi="Calibri"/>
                <w:b/>
                <w:bCs/>
                <w:color w:val="000000"/>
                <w:sz w:val="28"/>
                <w:szCs w:val="28"/>
              </w:rPr>
            </w:pPr>
            <w:r w:rsidRPr="00377A62">
              <w:rPr>
                <w:rFonts w:ascii="Calibri" w:hAnsi="Calibri"/>
                <w:b/>
                <w:bCs/>
                <w:color w:val="000000"/>
                <w:sz w:val="28"/>
                <w:szCs w:val="28"/>
              </w:rPr>
              <w:t>Progress</w:t>
            </w:r>
          </w:p>
        </w:tc>
      </w:tr>
      <w:tr w:rsidR="00377A62" w:rsidRPr="00377A62" w14:paraId="1F4D89FC" w14:textId="77777777" w:rsidTr="00377A62">
        <w:trPr>
          <w:trHeight w:val="320"/>
        </w:trPr>
        <w:tc>
          <w:tcPr>
            <w:tcW w:w="3900" w:type="dxa"/>
            <w:tcBorders>
              <w:top w:val="nil"/>
              <w:left w:val="single" w:sz="4" w:space="0" w:color="auto"/>
              <w:bottom w:val="single" w:sz="4" w:space="0" w:color="auto"/>
              <w:right w:val="single" w:sz="4" w:space="0" w:color="auto"/>
            </w:tcBorders>
            <w:shd w:val="clear" w:color="000000" w:fill="000000"/>
            <w:noWrap/>
            <w:vAlign w:val="bottom"/>
            <w:hideMark/>
          </w:tcPr>
          <w:p w14:paraId="6E74D049" w14:textId="77777777" w:rsidR="00377A62" w:rsidRPr="00377A62" w:rsidRDefault="00377A62" w:rsidP="00377A62">
            <w:pPr>
              <w:rPr>
                <w:rFonts w:ascii="Calibri" w:hAnsi="Calibri"/>
                <w:color w:val="000000"/>
              </w:rPr>
            </w:pPr>
            <w:r w:rsidRPr="00377A62">
              <w:rPr>
                <w:rFonts w:ascii="Calibri" w:hAnsi="Calibri"/>
                <w:color w:val="000000"/>
              </w:rPr>
              <w:t> </w:t>
            </w:r>
          </w:p>
        </w:tc>
        <w:tc>
          <w:tcPr>
            <w:tcW w:w="5635" w:type="dxa"/>
            <w:tcBorders>
              <w:top w:val="nil"/>
              <w:left w:val="nil"/>
              <w:bottom w:val="single" w:sz="4" w:space="0" w:color="auto"/>
              <w:right w:val="single" w:sz="4" w:space="0" w:color="auto"/>
            </w:tcBorders>
            <w:shd w:val="clear" w:color="000000" w:fill="000000"/>
            <w:noWrap/>
            <w:vAlign w:val="bottom"/>
            <w:hideMark/>
          </w:tcPr>
          <w:p w14:paraId="1267805A" w14:textId="77777777" w:rsidR="00377A62" w:rsidRPr="00377A62" w:rsidRDefault="00377A62" w:rsidP="00377A62">
            <w:pPr>
              <w:rPr>
                <w:rFonts w:ascii="Calibri" w:hAnsi="Calibri"/>
                <w:color w:val="000000"/>
              </w:rPr>
            </w:pPr>
            <w:r w:rsidRPr="00377A62">
              <w:rPr>
                <w:rFonts w:ascii="Calibri" w:hAnsi="Calibri"/>
                <w:color w:val="000000"/>
              </w:rPr>
              <w:t> </w:t>
            </w:r>
          </w:p>
        </w:tc>
        <w:tc>
          <w:tcPr>
            <w:tcW w:w="2610" w:type="dxa"/>
            <w:tcBorders>
              <w:top w:val="nil"/>
              <w:left w:val="nil"/>
              <w:bottom w:val="single" w:sz="4" w:space="0" w:color="auto"/>
              <w:right w:val="single" w:sz="4" w:space="0" w:color="auto"/>
            </w:tcBorders>
            <w:shd w:val="clear" w:color="000000" w:fill="000000"/>
            <w:noWrap/>
            <w:vAlign w:val="center"/>
            <w:hideMark/>
          </w:tcPr>
          <w:p w14:paraId="27B3ABAD" w14:textId="77777777" w:rsidR="00377A62" w:rsidRPr="00377A62" w:rsidRDefault="00377A62" w:rsidP="00377A62">
            <w:pPr>
              <w:jc w:val="center"/>
              <w:rPr>
                <w:rFonts w:ascii="Calibri" w:hAnsi="Calibri"/>
                <w:color w:val="000000"/>
              </w:rPr>
            </w:pPr>
            <w:r w:rsidRPr="00377A62">
              <w:rPr>
                <w:rFonts w:ascii="Calibri" w:hAnsi="Calibri"/>
                <w:color w:val="000000"/>
              </w:rPr>
              <w:t> </w:t>
            </w:r>
          </w:p>
        </w:tc>
        <w:tc>
          <w:tcPr>
            <w:tcW w:w="1980" w:type="dxa"/>
            <w:tcBorders>
              <w:top w:val="nil"/>
              <w:left w:val="nil"/>
              <w:bottom w:val="single" w:sz="4" w:space="0" w:color="auto"/>
              <w:right w:val="single" w:sz="4" w:space="0" w:color="auto"/>
            </w:tcBorders>
            <w:shd w:val="clear" w:color="000000" w:fill="000000"/>
            <w:noWrap/>
            <w:vAlign w:val="bottom"/>
            <w:hideMark/>
          </w:tcPr>
          <w:p w14:paraId="32CDE16B" w14:textId="77777777" w:rsidR="00377A62" w:rsidRPr="00377A62" w:rsidRDefault="00377A62" w:rsidP="00377A62">
            <w:pPr>
              <w:rPr>
                <w:rFonts w:ascii="Calibri" w:hAnsi="Calibri"/>
                <w:color w:val="000000"/>
              </w:rPr>
            </w:pPr>
            <w:r w:rsidRPr="00377A62">
              <w:rPr>
                <w:rFonts w:ascii="Calibri" w:hAnsi="Calibri"/>
                <w:color w:val="000000"/>
              </w:rPr>
              <w:t> </w:t>
            </w:r>
          </w:p>
        </w:tc>
      </w:tr>
      <w:tr w:rsidR="00377A62" w:rsidRPr="00377A62" w14:paraId="07A51786" w14:textId="77777777" w:rsidTr="00377A62">
        <w:trPr>
          <w:trHeight w:val="170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7CB3404A" w14:textId="77777777" w:rsidR="00377A62" w:rsidRPr="00377A62" w:rsidRDefault="00377A62" w:rsidP="00377A62">
            <w:pPr>
              <w:rPr>
                <w:rFonts w:ascii="Calibri" w:hAnsi="Calibri"/>
                <w:color w:val="000000"/>
              </w:rPr>
            </w:pPr>
            <w:r w:rsidRPr="00377A62">
              <w:rPr>
                <w:rFonts w:ascii="Calibri" w:hAnsi="Calibri"/>
                <w:color w:val="000000"/>
              </w:rPr>
              <w:t>Creation of Student Leadership Program (SLP)</w:t>
            </w:r>
          </w:p>
        </w:tc>
        <w:tc>
          <w:tcPr>
            <w:tcW w:w="5635" w:type="dxa"/>
            <w:tcBorders>
              <w:top w:val="nil"/>
              <w:left w:val="nil"/>
              <w:bottom w:val="single" w:sz="4" w:space="0" w:color="auto"/>
              <w:right w:val="single" w:sz="4" w:space="0" w:color="auto"/>
            </w:tcBorders>
            <w:shd w:val="clear" w:color="auto" w:fill="auto"/>
            <w:vAlign w:val="bottom"/>
            <w:hideMark/>
          </w:tcPr>
          <w:p w14:paraId="03B65C7C" w14:textId="33C47AA0" w:rsidR="00377A62" w:rsidRPr="00377A62" w:rsidRDefault="00377A62" w:rsidP="00377A62">
            <w:pPr>
              <w:rPr>
                <w:rFonts w:ascii="Calibri" w:hAnsi="Calibri"/>
                <w:color w:val="000000"/>
              </w:rPr>
            </w:pPr>
            <w:r w:rsidRPr="00377A62">
              <w:rPr>
                <w:rFonts w:ascii="Calibri" w:hAnsi="Calibri"/>
                <w:color w:val="000000"/>
              </w:rPr>
              <w:t>Research best practices in (SLP)                                   Incorporate competences identified in survey result into shell of SLP                                                                                              Set up meeting with student leadership advisors for review and collaboration on SLP content</w:t>
            </w:r>
          </w:p>
        </w:tc>
        <w:tc>
          <w:tcPr>
            <w:tcW w:w="2610" w:type="dxa"/>
            <w:tcBorders>
              <w:top w:val="nil"/>
              <w:left w:val="nil"/>
              <w:bottom w:val="single" w:sz="4" w:space="0" w:color="auto"/>
              <w:right w:val="single" w:sz="4" w:space="0" w:color="auto"/>
            </w:tcBorders>
            <w:shd w:val="clear" w:color="auto" w:fill="auto"/>
            <w:vAlign w:val="center"/>
            <w:hideMark/>
          </w:tcPr>
          <w:p w14:paraId="0606AF6E" w14:textId="77777777" w:rsidR="00377A62" w:rsidRPr="00377A62" w:rsidRDefault="00377A62" w:rsidP="00377A62">
            <w:pPr>
              <w:jc w:val="center"/>
              <w:rPr>
                <w:rFonts w:ascii="Calibri" w:hAnsi="Calibri"/>
                <w:color w:val="000000"/>
              </w:rPr>
            </w:pPr>
            <w:r w:rsidRPr="00377A62">
              <w:rPr>
                <w:rFonts w:ascii="Calibri" w:hAnsi="Calibri"/>
                <w:color w:val="000000"/>
              </w:rPr>
              <w:t>Summer 2020                    September 2020                           October/November 2020 and ongoing</w:t>
            </w:r>
          </w:p>
        </w:tc>
        <w:tc>
          <w:tcPr>
            <w:tcW w:w="1980" w:type="dxa"/>
            <w:tcBorders>
              <w:top w:val="nil"/>
              <w:left w:val="nil"/>
              <w:bottom w:val="single" w:sz="4" w:space="0" w:color="auto"/>
              <w:right w:val="single" w:sz="4" w:space="0" w:color="auto"/>
            </w:tcBorders>
            <w:shd w:val="clear" w:color="auto" w:fill="auto"/>
            <w:noWrap/>
            <w:vAlign w:val="bottom"/>
            <w:hideMark/>
          </w:tcPr>
          <w:p w14:paraId="4984D325" w14:textId="77777777" w:rsidR="00377A62" w:rsidRPr="00377A62" w:rsidRDefault="00377A62" w:rsidP="00377A62">
            <w:pPr>
              <w:jc w:val="center"/>
              <w:rPr>
                <w:rFonts w:ascii="Calibri" w:hAnsi="Calibri"/>
                <w:color w:val="000000"/>
              </w:rPr>
            </w:pPr>
            <w:r w:rsidRPr="00377A62">
              <w:rPr>
                <w:rFonts w:ascii="Calibri" w:hAnsi="Calibri"/>
                <w:color w:val="000000"/>
              </w:rPr>
              <w:t>started</w:t>
            </w:r>
          </w:p>
        </w:tc>
      </w:tr>
      <w:tr w:rsidR="00377A62" w:rsidRPr="00377A62" w14:paraId="330867A1" w14:textId="77777777" w:rsidTr="00377A62">
        <w:trPr>
          <w:trHeight w:val="136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6384246D" w14:textId="77777777" w:rsidR="00377A62" w:rsidRPr="00377A62" w:rsidRDefault="00377A62" w:rsidP="00377A62">
            <w:pPr>
              <w:rPr>
                <w:rFonts w:ascii="Calibri" w:hAnsi="Calibri"/>
                <w:color w:val="000000"/>
              </w:rPr>
            </w:pPr>
            <w:r w:rsidRPr="00377A62">
              <w:rPr>
                <w:rFonts w:ascii="Calibri" w:hAnsi="Calibri"/>
                <w:color w:val="000000"/>
              </w:rPr>
              <w:t>Identify one or two leadership theories or models to center leadership training efforts</w:t>
            </w:r>
          </w:p>
        </w:tc>
        <w:tc>
          <w:tcPr>
            <w:tcW w:w="5635" w:type="dxa"/>
            <w:tcBorders>
              <w:top w:val="nil"/>
              <w:left w:val="nil"/>
              <w:bottom w:val="single" w:sz="4" w:space="0" w:color="auto"/>
              <w:right w:val="single" w:sz="4" w:space="0" w:color="auto"/>
            </w:tcBorders>
            <w:shd w:val="clear" w:color="auto" w:fill="auto"/>
            <w:vAlign w:val="bottom"/>
            <w:hideMark/>
          </w:tcPr>
          <w:p w14:paraId="5F766501" w14:textId="1DF59C87" w:rsidR="00377A62" w:rsidRPr="00377A62" w:rsidRDefault="00377A62" w:rsidP="00377A62">
            <w:pPr>
              <w:rPr>
                <w:rFonts w:ascii="Calibri" w:hAnsi="Calibri"/>
                <w:color w:val="000000"/>
              </w:rPr>
            </w:pPr>
            <w:r w:rsidRPr="00377A62">
              <w:rPr>
                <w:rFonts w:ascii="Calibri" w:hAnsi="Calibri"/>
                <w:color w:val="000000"/>
              </w:rPr>
              <w:t>Coordinated exposure to leadership theories;                     selection of theories                                                            creation of the plan on how to implement in trainings and programs</w:t>
            </w:r>
          </w:p>
        </w:tc>
        <w:tc>
          <w:tcPr>
            <w:tcW w:w="2610" w:type="dxa"/>
            <w:tcBorders>
              <w:top w:val="nil"/>
              <w:left w:val="nil"/>
              <w:bottom w:val="single" w:sz="4" w:space="0" w:color="auto"/>
              <w:right w:val="single" w:sz="4" w:space="0" w:color="auto"/>
            </w:tcBorders>
            <w:shd w:val="clear" w:color="auto" w:fill="auto"/>
            <w:vAlign w:val="center"/>
            <w:hideMark/>
          </w:tcPr>
          <w:p w14:paraId="5C0DB76C" w14:textId="4DB88BBD" w:rsidR="00377A62" w:rsidRPr="00377A62" w:rsidRDefault="00377A62" w:rsidP="00377A62">
            <w:pPr>
              <w:jc w:val="center"/>
              <w:rPr>
                <w:rFonts w:ascii="Calibri" w:hAnsi="Calibri"/>
                <w:color w:val="000000"/>
              </w:rPr>
            </w:pPr>
            <w:r w:rsidRPr="00377A62">
              <w:rPr>
                <w:rFonts w:ascii="Calibri" w:hAnsi="Calibri"/>
                <w:color w:val="000000"/>
              </w:rPr>
              <w:t xml:space="preserve">July          September 2020 </w:t>
            </w:r>
            <w:r>
              <w:rPr>
                <w:rFonts w:ascii="Calibri" w:hAnsi="Calibri"/>
                <w:color w:val="000000"/>
              </w:rPr>
              <w:t xml:space="preserve">                     </w:t>
            </w:r>
            <w:r w:rsidRPr="00377A62">
              <w:rPr>
                <w:rFonts w:ascii="Calibri" w:hAnsi="Calibri"/>
                <w:color w:val="000000"/>
              </w:rPr>
              <w:t>January 2021- First phase</w:t>
            </w:r>
          </w:p>
        </w:tc>
        <w:tc>
          <w:tcPr>
            <w:tcW w:w="1980" w:type="dxa"/>
            <w:tcBorders>
              <w:top w:val="nil"/>
              <w:left w:val="nil"/>
              <w:bottom w:val="single" w:sz="4" w:space="0" w:color="auto"/>
              <w:right w:val="single" w:sz="4" w:space="0" w:color="auto"/>
            </w:tcBorders>
            <w:shd w:val="clear" w:color="auto" w:fill="auto"/>
            <w:vAlign w:val="bottom"/>
            <w:hideMark/>
          </w:tcPr>
          <w:p w14:paraId="15427ED5" w14:textId="77777777" w:rsidR="00377A62" w:rsidRPr="00377A62" w:rsidRDefault="00377A62" w:rsidP="00377A62">
            <w:pPr>
              <w:jc w:val="center"/>
              <w:rPr>
                <w:rFonts w:ascii="Calibri" w:hAnsi="Calibri"/>
                <w:color w:val="000000"/>
              </w:rPr>
            </w:pPr>
            <w:r w:rsidRPr="00377A62">
              <w:rPr>
                <w:rFonts w:ascii="Calibri" w:hAnsi="Calibri"/>
                <w:color w:val="000000"/>
              </w:rPr>
              <w:t>Started</w:t>
            </w:r>
          </w:p>
        </w:tc>
      </w:tr>
      <w:tr w:rsidR="00377A62" w:rsidRPr="00377A62" w14:paraId="64D3D34A" w14:textId="77777777" w:rsidTr="00377A62">
        <w:trPr>
          <w:trHeight w:val="102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647C5272" w14:textId="77777777" w:rsidR="00377A62" w:rsidRPr="00377A62" w:rsidRDefault="00377A62" w:rsidP="00377A62">
            <w:pPr>
              <w:rPr>
                <w:rFonts w:ascii="Calibri" w:hAnsi="Calibri"/>
                <w:color w:val="000000"/>
              </w:rPr>
            </w:pPr>
            <w:r w:rsidRPr="00377A62">
              <w:rPr>
                <w:rFonts w:ascii="Calibri" w:hAnsi="Calibri"/>
                <w:color w:val="000000"/>
              </w:rPr>
              <w:t>Use SLCCSA Student Survey Data to Inform SLCCSA Summer Leader Training</w:t>
            </w:r>
          </w:p>
        </w:tc>
        <w:tc>
          <w:tcPr>
            <w:tcW w:w="5635" w:type="dxa"/>
            <w:tcBorders>
              <w:top w:val="nil"/>
              <w:left w:val="nil"/>
              <w:bottom w:val="single" w:sz="4" w:space="0" w:color="auto"/>
              <w:right w:val="single" w:sz="4" w:space="0" w:color="auto"/>
            </w:tcBorders>
            <w:shd w:val="clear" w:color="auto" w:fill="auto"/>
            <w:vAlign w:val="bottom"/>
            <w:hideMark/>
          </w:tcPr>
          <w:p w14:paraId="1073B9C8" w14:textId="6A93CA91" w:rsidR="00377A62" w:rsidRPr="00377A62" w:rsidRDefault="00377A62" w:rsidP="00377A62">
            <w:pPr>
              <w:rPr>
                <w:rFonts w:ascii="Calibri" w:hAnsi="Calibri"/>
                <w:color w:val="000000"/>
              </w:rPr>
            </w:pPr>
            <w:r w:rsidRPr="00377A62">
              <w:rPr>
                <w:rFonts w:ascii="Calibri" w:hAnsi="Calibri"/>
                <w:color w:val="000000"/>
              </w:rPr>
              <w:t>Share survey results with Coordinators facilitating SLCCSA Summer Leader Training</w:t>
            </w:r>
          </w:p>
        </w:tc>
        <w:tc>
          <w:tcPr>
            <w:tcW w:w="2610" w:type="dxa"/>
            <w:tcBorders>
              <w:top w:val="nil"/>
              <w:left w:val="nil"/>
              <w:bottom w:val="single" w:sz="4" w:space="0" w:color="auto"/>
              <w:right w:val="single" w:sz="4" w:space="0" w:color="auto"/>
            </w:tcBorders>
            <w:shd w:val="clear" w:color="auto" w:fill="auto"/>
            <w:vAlign w:val="center"/>
            <w:hideMark/>
          </w:tcPr>
          <w:p w14:paraId="42AAE361" w14:textId="77777777" w:rsidR="00377A62" w:rsidRPr="00377A62" w:rsidRDefault="00377A62" w:rsidP="00377A62">
            <w:pPr>
              <w:jc w:val="center"/>
              <w:rPr>
                <w:rFonts w:ascii="Calibri" w:hAnsi="Calibri"/>
                <w:color w:val="000000"/>
              </w:rPr>
            </w:pPr>
            <w:r w:rsidRPr="00377A62">
              <w:rPr>
                <w:rFonts w:ascii="Calibri" w:hAnsi="Calibri"/>
                <w:color w:val="000000"/>
              </w:rPr>
              <w:t>24-Jun-20</w:t>
            </w:r>
          </w:p>
        </w:tc>
        <w:tc>
          <w:tcPr>
            <w:tcW w:w="1980" w:type="dxa"/>
            <w:tcBorders>
              <w:top w:val="nil"/>
              <w:left w:val="nil"/>
              <w:bottom w:val="single" w:sz="4" w:space="0" w:color="auto"/>
              <w:right w:val="single" w:sz="4" w:space="0" w:color="auto"/>
            </w:tcBorders>
            <w:shd w:val="clear" w:color="auto" w:fill="auto"/>
            <w:vAlign w:val="bottom"/>
            <w:hideMark/>
          </w:tcPr>
          <w:p w14:paraId="30E1E325" w14:textId="77777777" w:rsidR="00377A62" w:rsidRPr="00377A62" w:rsidRDefault="00377A62" w:rsidP="00377A62">
            <w:pPr>
              <w:jc w:val="center"/>
              <w:rPr>
                <w:rFonts w:ascii="Calibri" w:hAnsi="Calibri"/>
                <w:color w:val="000000"/>
              </w:rPr>
            </w:pPr>
            <w:r w:rsidRPr="00377A62">
              <w:rPr>
                <w:rFonts w:ascii="Calibri" w:hAnsi="Calibri"/>
                <w:color w:val="000000"/>
              </w:rPr>
              <w:t>Completed</w:t>
            </w:r>
          </w:p>
        </w:tc>
      </w:tr>
      <w:tr w:rsidR="00377A62" w:rsidRPr="00377A62" w14:paraId="5C4466E3" w14:textId="77777777" w:rsidTr="00377A62">
        <w:trPr>
          <w:trHeight w:val="102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2D5D9759" w14:textId="77777777" w:rsidR="00377A62" w:rsidRPr="00377A62" w:rsidRDefault="00377A62" w:rsidP="00377A62">
            <w:pPr>
              <w:rPr>
                <w:rFonts w:ascii="Calibri" w:hAnsi="Calibri"/>
                <w:color w:val="000000"/>
              </w:rPr>
            </w:pPr>
            <w:r w:rsidRPr="00377A62">
              <w:rPr>
                <w:rFonts w:ascii="Calibri" w:hAnsi="Calibri"/>
                <w:color w:val="000000"/>
              </w:rPr>
              <w:lastRenderedPageBreak/>
              <w:t xml:space="preserve">Share NSLS Survey Results with NSLS National Office </w:t>
            </w:r>
          </w:p>
        </w:tc>
        <w:tc>
          <w:tcPr>
            <w:tcW w:w="5635" w:type="dxa"/>
            <w:tcBorders>
              <w:top w:val="nil"/>
              <w:left w:val="nil"/>
              <w:bottom w:val="single" w:sz="4" w:space="0" w:color="auto"/>
              <w:right w:val="single" w:sz="4" w:space="0" w:color="auto"/>
            </w:tcBorders>
            <w:shd w:val="clear" w:color="auto" w:fill="auto"/>
            <w:vAlign w:val="bottom"/>
            <w:hideMark/>
          </w:tcPr>
          <w:p w14:paraId="7A840686" w14:textId="4339CB9D" w:rsidR="00377A62" w:rsidRPr="00377A62" w:rsidRDefault="00377A62" w:rsidP="00377A62">
            <w:pPr>
              <w:rPr>
                <w:rFonts w:ascii="Calibri" w:hAnsi="Calibri"/>
                <w:color w:val="000000"/>
              </w:rPr>
            </w:pPr>
            <w:r w:rsidRPr="00377A62">
              <w:rPr>
                <w:rFonts w:ascii="Calibri" w:hAnsi="Calibri"/>
                <w:color w:val="000000"/>
              </w:rPr>
              <w:t>Meet with NSLS Liaison and discuss how the results can impact the experience the SLCC NSLS Chapter in the future</w:t>
            </w:r>
          </w:p>
        </w:tc>
        <w:tc>
          <w:tcPr>
            <w:tcW w:w="2610" w:type="dxa"/>
            <w:tcBorders>
              <w:top w:val="nil"/>
              <w:left w:val="nil"/>
              <w:bottom w:val="single" w:sz="4" w:space="0" w:color="auto"/>
              <w:right w:val="single" w:sz="4" w:space="0" w:color="auto"/>
            </w:tcBorders>
            <w:shd w:val="clear" w:color="auto" w:fill="auto"/>
            <w:vAlign w:val="center"/>
            <w:hideMark/>
          </w:tcPr>
          <w:p w14:paraId="35FB30AD" w14:textId="77777777" w:rsidR="00377A62" w:rsidRPr="00377A62" w:rsidRDefault="00377A62" w:rsidP="00377A62">
            <w:pPr>
              <w:jc w:val="center"/>
              <w:rPr>
                <w:rFonts w:ascii="Calibri" w:hAnsi="Calibri"/>
                <w:color w:val="000000"/>
              </w:rPr>
            </w:pPr>
            <w:r w:rsidRPr="00377A62">
              <w:rPr>
                <w:rFonts w:ascii="Calibri" w:hAnsi="Calibri"/>
                <w:color w:val="000000"/>
              </w:rPr>
              <w:t>Jul-20</w:t>
            </w:r>
          </w:p>
        </w:tc>
        <w:tc>
          <w:tcPr>
            <w:tcW w:w="1980" w:type="dxa"/>
            <w:tcBorders>
              <w:top w:val="nil"/>
              <w:left w:val="nil"/>
              <w:bottom w:val="single" w:sz="4" w:space="0" w:color="auto"/>
              <w:right w:val="single" w:sz="4" w:space="0" w:color="auto"/>
            </w:tcBorders>
            <w:shd w:val="clear" w:color="auto" w:fill="auto"/>
            <w:vAlign w:val="bottom"/>
            <w:hideMark/>
          </w:tcPr>
          <w:p w14:paraId="00872934" w14:textId="77777777" w:rsidR="00377A62" w:rsidRPr="00377A62" w:rsidRDefault="00377A62" w:rsidP="00377A62">
            <w:pPr>
              <w:jc w:val="center"/>
              <w:rPr>
                <w:rFonts w:ascii="Calibri" w:hAnsi="Calibri"/>
                <w:color w:val="000000"/>
              </w:rPr>
            </w:pPr>
            <w:r w:rsidRPr="00377A62">
              <w:rPr>
                <w:rFonts w:ascii="Calibri" w:hAnsi="Calibri"/>
                <w:color w:val="000000"/>
              </w:rPr>
              <w:t>Meeting scheduled</w:t>
            </w:r>
          </w:p>
        </w:tc>
      </w:tr>
      <w:tr w:rsidR="00377A62" w:rsidRPr="00377A62" w14:paraId="2CEB32BB" w14:textId="77777777" w:rsidTr="00377A62">
        <w:trPr>
          <w:trHeight w:val="188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472BF8BE" w14:textId="59FD5B4C" w:rsidR="00377A62" w:rsidRPr="00377A62" w:rsidRDefault="00377A62" w:rsidP="00377A62">
            <w:pPr>
              <w:rPr>
                <w:rFonts w:ascii="Calibri" w:hAnsi="Calibri"/>
                <w:color w:val="000000"/>
              </w:rPr>
            </w:pPr>
            <w:r w:rsidRPr="00377A62">
              <w:rPr>
                <w:rFonts w:ascii="Calibri" w:hAnsi="Calibri"/>
                <w:color w:val="000000"/>
              </w:rPr>
              <w:t>Update NSLS Executive Board Positions and Responsibilities</w:t>
            </w:r>
          </w:p>
        </w:tc>
        <w:tc>
          <w:tcPr>
            <w:tcW w:w="5635" w:type="dxa"/>
            <w:tcBorders>
              <w:top w:val="nil"/>
              <w:left w:val="nil"/>
              <w:bottom w:val="single" w:sz="4" w:space="0" w:color="auto"/>
              <w:right w:val="single" w:sz="4" w:space="0" w:color="auto"/>
            </w:tcBorders>
            <w:shd w:val="clear" w:color="auto" w:fill="auto"/>
            <w:vAlign w:val="bottom"/>
            <w:hideMark/>
          </w:tcPr>
          <w:p w14:paraId="7CF27400" w14:textId="080EC53F" w:rsidR="00377A62" w:rsidRPr="00377A62" w:rsidRDefault="00377A62" w:rsidP="00377A62">
            <w:pPr>
              <w:rPr>
                <w:rFonts w:ascii="Calibri" w:hAnsi="Calibri"/>
                <w:color w:val="000000"/>
              </w:rPr>
            </w:pPr>
            <w:r w:rsidRPr="00377A62">
              <w:rPr>
                <w:rFonts w:ascii="Calibri" w:hAnsi="Calibri"/>
                <w:color w:val="000000"/>
              </w:rPr>
              <w:t>Schedule meeting with outgoing NSLS Executive Board     Update NSLS Executive Board position descriptions and post for applications                                                                       Schedule NSLS Executive Board Retreat and review survey results in addition to NSLS scripted training</w:t>
            </w:r>
          </w:p>
        </w:tc>
        <w:tc>
          <w:tcPr>
            <w:tcW w:w="2610" w:type="dxa"/>
            <w:tcBorders>
              <w:top w:val="nil"/>
              <w:left w:val="nil"/>
              <w:bottom w:val="single" w:sz="4" w:space="0" w:color="auto"/>
              <w:right w:val="single" w:sz="4" w:space="0" w:color="auto"/>
            </w:tcBorders>
            <w:shd w:val="clear" w:color="auto" w:fill="auto"/>
            <w:vAlign w:val="center"/>
            <w:hideMark/>
          </w:tcPr>
          <w:p w14:paraId="7C59222D" w14:textId="376C3765" w:rsidR="00377A62" w:rsidRPr="00377A62" w:rsidRDefault="00377A62" w:rsidP="00377A62">
            <w:pPr>
              <w:jc w:val="center"/>
              <w:rPr>
                <w:rFonts w:ascii="Calibri" w:hAnsi="Calibri"/>
                <w:color w:val="000000"/>
              </w:rPr>
            </w:pPr>
            <w:r w:rsidRPr="00377A62">
              <w:rPr>
                <w:rFonts w:ascii="Calibri" w:hAnsi="Calibri"/>
                <w:color w:val="000000"/>
              </w:rPr>
              <w:t xml:space="preserve">July 2020            </w:t>
            </w:r>
            <w:r>
              <w:rPr>
                <w:rFonts w:ascii="Calibri" w:hAnsi="Calibri"/>
                <w:color w:val="000000"/>
              </w:rPr>
              <w:t xml:space="preserve">         </w:t>
            </w:r>
            <w:r w:rsidRPr="00377A62">
              <w:rPr>
                <w:rFonts w:ascii="Calibri" w:hAnsi="Calibri"/>
                <w:color w:val="000000"/>
              </w:rPr>
              <w:t xml:space="preserve">July 2020      </w:t>
            </w:r>
            <w:r>
              <w:rPr>
                <w:rFonts w:ascii="Calibri" w:hAnsi="Calibri"/>
                <w:color w:val="000000"/>
              </w:rPr>
              <w:t xml:space="preserve">     </w:t>
            </w:r>
            <w:r w:rsidR="005F21DF">
              <w:rPr>
                <w:rFonts w:ascii="Calibri" w:hAnsi="Calibri"/>
                <w:color w:val="000000"/>
              </w:rPr>
              <w:t xml:space="preserve">    </w:t>
            </w:r>
            <w:r w:rsidRPr="00377A62">
              <w:rPr>
                <w:rFonts w:ascii="Calibri" w:hAnsi="Calibri"/>
                <w:color w:val="000000"/>
              </w:rPr>
              <w:t>August 2020</w:t>
            </w:r>
          </w:p>
        </w:tc>
        <w:tc>
          <w:tcPr>
            <w:tcW w:w="1980" w:type="dxa"/>
            <w:tcBorders>
              <w:top w:val="nil"/>
              <w:left w:val="nil"/>
              <w:bottom w:val="single" w:sz="4" w:space="0" w:color="auto"/>
              <w:right w:val="single" w:sz="4" w:space="0" w:color="auto"/>
            </w:tcBorders>
            <w:shd w:val="clear" w:color="auto" w:fill="auto"/>
            <w:vAlign w:val="bottom"/>
            <w:hideMark/>
          </w:tcPr>
          <w:p w14:paraId="0281140F" w14:textId="77777777" w:rsidR="00377A62" w:rsidRPr="00377A62" w:rsidRDefault="00377A62" w:rsidP="00377A62">
            <w:pPr>
              <w:jc w:val="center"/>
              <w:rPr>
                <w:rFonts w:ascii="Calibri" w:hAnsi="Calibri"/>
                <w:color w:val="000000"/>
              </w:rPr>
            </w:pPr>
            <w:r w:rsidRPr="00377A62">
              <w:rPr>
                <w:rFonts w:ascii="Calibri" w:hAnsi="Calibri"/>
                <w:color w:val="000000"/>
              </w:rPr>
              <w:t xml:space="preserve">Started </w:t>
            </w:r>
          </w:p>
        </w:tc>
      </w:tr>
    </w:tbl>
    <w:p w14:paraId="2EDE0BB0" w14:textId="77777777" w:rsidR="00377A62" w:rsidRDefault="00377A62" w:rsidP="00B62AE4"/>
    <w:p w14:paraId="0B34A555" w14:textId="4A2B468C" w:rsidR="00590321" w:rsidRPr="00B62AE4" w:rsidRDefault="00EB076F" w:rsidP="00B62AE4">
      <w:r>
        <w:t xml:space="preserve">Also found in </w:t>
      </w:r>
      <w:r w:rsidRPr="00EB076F">
        <w:rPr>
          <w:b/>
          <w:bCs/>
        </w:rPr>
        <w:t>Appendix - I</w:t>
      </w:r>
    </w:p>
    <w:p w14:paraId="532DB5D4" w14:textId="77777777" w:rsidR="00B62AE4" w:rsidRPr="00B62AE4" w:rsidRDefault="00B62AE4" w:rsidP="00B62AE4">
      <w:pPr>
        <w:pStyle w:val="Heading1"/>
      </w:pPr>
      <w:r>
        <w:t>Other Notes</w:t>
      </w:r>
    </w:p>
    <w:p w14:paraId="1BA55BD0" w14:textId="77777777" w:rsidR="004D4A26" w:rsidRPr="004D4A26" w:rsidRDefault="004D4A26" w:rsidP="004D4A26"/>
    <w:sectPr w:rsidR="004D4A26" w:rsidRPr="004D4A26" w:rsidSect="00377A6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ACA13" w14:textId="77777777" w:rsidR="006C4D45" w:rsidRDefault="006C4D45" w:rsidP="004D4A26">
      <w:r>
        <w:separator/>
      </w:r>
    </w:p>
  </w:endnote>
  <w:endnote w:type="continuationSeparator" w:id="0">
    <w:p w14:paraId="50A1EE0C" w14:textId="77777777" w:rsidR="006C4D45" w:rsidRDefault="006C4D45" w:rsidP="004D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A97DF" w14:textId="77777777" w:rsidR="00C3497F" w:rsidRDefault="00C3497F">
    <w:pPr>
      <w:pStyle w:val="Footer"/>
    </w:pPr>
    <w:r>
      <w:t>Due to Senior Director of Planning &amp; Implementation by July 1, 2020</w:t>
    </w:r>
  </w:p>
  <w:p w14:paraId="71711A4E" w14:textId="77777777" w:rsidR="00C3497F" w:rsidRDefault="00C34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73882" w14:textId="77777777" w:rsidR="006C4D45" w:rsidRDefault="006C4D45" w:rsidP="004D4A26">
      <w:r>
        <w:separator/>
      </w:r>
    </w:p>
  </w:footnote>
  <w:footnote w:type="continuationSeparator" w:id="0">
    <w:p w14:paraId="56245B00" w14:textId="77777777" w:rsidR="006C4D45" w:rsidRDefault="006C4D45" w:rsidP="004D4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0E16"/>
    <w:multiLevelType w:val="hybridMultilevel"/>
    <w:tmpl w:val="3F00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140EE"/>
    <w:multiLevelType w:val="hybridMultilevel"/>
    <w:tmpl w:val="330C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46B8D"/>
    <w:multiLevelType w:val="hybridMultilevel"/>
    <w:tmpl w:val="B054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62854"/>
    <w:multiLevelType w:val="hybridMultilevel"/>
    <w:tmpl w:val="A18E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C6856"/>
    <w:multiLevelType w:val="hybridMultilevel"/>
    <w:tmpl w:val="D986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809CF"/>
    <w:multiLevelType w:val="hybridMultilevel"/>
    <w:tmpl w:val="0E28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50537"/>
    <w:multiLevelType w:val="hybridMultilevel"/>
    <w:tmpl w:val="3AA2EBDA"/>
    <w:lvl w:ilvl="0" w:tplc="F9A2893C">
      <w:start w:val="1"/>
      <w:numFmt w:val="decimal"/>
      <w:lvlText w:val="%1-"/>
      <w:lvlJc w:val="left"/>
      <w:pPr>
        <w:ind w:left="720" w:hanging="360"/>
      </w:pPr>
      <w:rPr>
        <w:rFonts w:ascii="Roboto" w:hAnsi="Roboto" w:hint="default"/>
        <w:color w:val="202124"/>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F547C"/>
    <w:multiLevelType w:val="hybridMultilevel"/>
    <w:tmpl w:val="C1AA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27651"/>
    <w:multiLevelType w:val="hybridMultilevel"/>
    <w:tmpl w:val="9A0C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E1F39"/>
    <w:multiLevelType w:val="hybridMultilevel"/>
    <w:tmpl w:val="55D0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460C2"/>
    <w:multiLevelType w:val="hybridMultilevel"/>
    <w:tmpl w:val="5D58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E02E1"/>
    <w:multiLevelType w:val="hybridMultilevel"/>
    <w:tmpl w:val="4192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91B66"/>
    <w:multiLevelType w:val="hybridMultilevel"/>
    <w:tmpl w:val="690A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8"/>
  </w:num>
  <w:num w:numId="4">
    <w:abstractNumId w:val="9"/>
  </w:num>
  <w:num w:numId="5">
    <w:abstractNumId w:val="1"/>
  </w:num>
  <w:num w:numId="6">
    <w:abstractNumId w:val="12"/>
  </w:num>
  <w:num w:numId="7">
    <w:abstractNumId w:val="10"/>
  </w:num>
  <w:num w:numId="8">
    <w:abstractNumId w:val="3"/>
  </w:num>
  <w:num w:numId="9">
    <w:abstractNumId w:val="5"/>
  </w:num>
  <w:num w:numId="10">
    <w:abstractNumId w:val="2"/>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C3"/>
    <w:rsid w:val="000047B0"/>
    <w:rsid w:val="00021B5C"/>
    <w:rsid w:val="00021E90"/>
    <w:rsid w:val="00023655"/>
    <w:rsid w:val="000273C0"/>
    <w:rsid w:val="0005275F"/>
    <w:rsid w:val="0010224E"/>
    <w:rsid w:val="00106EA5"/>
    <w:rsid w:val="001562AC"/>
    <w:rsid w:val="001573CA"/>
    <w:rsid w:val="0021259C"/>
    <w:rsid w:val="00227C0E"/>
    <w:rsid w:val="002370AF"/>
    <w:rsid w:val="002B3399"/>
    <w:rsid w:val="00356208"/>
    <w:rsid w:val="00377A62"/>
    <w:rsid w:val="003A7129"/>
    <w:rsid w:val="003F2462"/>
    <w:rsid w:val="004143C3"/>
    <w:rsid w:val="00421731"/>
    <w:rsid w:val="00476704"/>
    <w:rsid w:val="004848E8"/>
    <w:rsid w:val="004A6173"/>
    <w:rsid w:val="004D4A26"/>
    <w:rsid w:val="004D4EB9"/>
    <w:rsid w:val="004D6E23"/>
    <w:rsid w:val="004E5D4C"/>
    <w:rsid w:val="004F1009"/>
    <w:rsid w:val="00512F3E"/>
    <w:rsid w:val="00545B83"/>
    <w:rsid w:val="00590321"/>
    <w:rsid w:val="005B6344"/>
    <w:rsid w:val="005F21DF"/>
    <w:rsid w:val="00653AD3"/>
    <w:rsid w:val="006628AF"/>
    <w:rsid w:val="006A5712"/>
    <w:rsid w:val="006B63F2"/>
    <w:rsid w:val="006C4D45"/>
    <w:rsid w:val="00713718"/>
    <w:rsid w:val="007444B8"/>
    <w:rsid w:val="00797D3A"/>
    <w:rsid w:val="007E4788"/>
    <w:rsid w:val="00812A5B"/>
    <w:rsid w:val="00816A9E"/>
    <w:rsid w:val="00824260"/>
    <w:rsid w:val="00836C4B"/>
    <w:rsid w:val="008455CE"/>
    <w:rsid w:val="0084575D"/>
    <w:rsid w:val="0089213A"/>
    <w:rsid w:val="008B0AEE"/>
    <w:rsid w:val="008C2DCA"/>
    <w:rsid w:val="008C6BC7"/>
    <w:rsid w:val="008D6793"/>
    <w:rsid w:val="009229C5"/>
    <w:rsid w:val="00975D12"/>
    <w:rsid w:val="00992604"/>
    <w:rsid w:val="009C160A"/>
    <w:rsid w:val="009F578F"/>
    <w:rsid w:val="009F6A11"/>
    <w:rsid w:val="00A65833"/>
    <w:rsid w:val="00A66363"/>
    <w:rsid w:val="00A75C0E"/>
    <w:rsid w:val="00AC26D9"/>
    <w:rsid w:val="00AD6EE7"/>
    <w:rsid w:val="00B073F0"/>
    <w:rsid w:val="00B23D1F"/>
    <w:rsid w:val="00B62AE4"/>
    <w:rsid w:val="00B808D4"/>
    <w:rsid w:val="00BE2B2F"/>
    <w:rsid w:val="00BF25C5"/>
    <w:rsid w:val="00C23145"/>
    <w:rsid w:val="00C23A26"/>
    <w:rsid w:val="00C25054"/>
    <w:rsid w:val="00C3497F"/>
    <w:rsid w:val="00C45DB6"/>
    <w:rsid w:val="00C778BA"/>
    <w:rsid w:val="00CA3998"/>
    <w:rsid w:val="00CC62C2"/>
    <w:rsid w:val="00D44C2C"/>
    <w:rsid w:val="00D72DD1"/>
    <w:rsid w:val="00D9509D"/>
    <w:rsid w:val="00DB035A"/>
    <w:rsid w:val="00DB4869"/>
    <w:rsid w:val="00DD6188"/>
    <w:rsid w:val="00E15646"/>
    <w:rsid w:val="00E46C21"/>
    <w:rsid w:val="00E47E96"/>
    <w:rsid w:val="00E53EFD"/>
    <w:rsid w:val="00EB076F"/>
    <w:rsid w:val="00EB5996"/>
    <w:rsid w:val="00F47BCA"/>
    <w:rsid w:val="00F76582"/>
    <w:rsid w:val="00F76B04"/>
    <w:rsid w:val="00F9452C"/>
    <w:rsid w:val="00FC0E16"/>
    <w:rsid w:val="00FD052C"/>
    <w:rsid w:val="00FD2591"/>
    <w:rsid w:val="00FF57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C45F"/>
  <w15:chartTrackingRefBased/>
  <w15:docId w15:val="{DB14B70F-A689-4599-B2EE-401FC5C4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77A62"/>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4D4A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3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C3"/>
    <w:rPr>
      <w:rFonts w:ascii="Segoe UI" w:hAnsi="Segoe UI" w:cs="Segoe UI"/>
      <w:sz w:val="18"/>
      <w:szCs w:val="18"/>
    </w:rPr>
  </w:style>
  <w:style w:type="table" w:styleId="ListTable4-Accent5">
    <w:name w:val="List Table 4 Accent 5"/>
    <w:basedOn w:val="TableNormal"/>
    <w:uiPriority w:val="49"/>
    <w:rsid w:val="008B0AE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1022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4-Accent5">
    <w:name w:val="Grid Table 4 Accent 5"/>
    <w:basedOn w:val="TableNormal"/>
    <w:uiPriority w:val="49"/>
    <w:rsid w:val="00992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D4A2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4A26"/>
    <w:pPr>
      <w:tabs>
        <w:tab w:val="center" w:pos="4680"/>
        <w:tab w:val="right" w:pos="9360"/>
      </w:tabs>
    </w:pPr>
  </w:style>
  <w:style w:type="character" w:customStyle="1" w:styleId="HeaderChar">
    <w:name w:val="Header Char"/>
    <w:basedOn w:val="DefaultParagraphFont"/>
    <w:link w:val="Header"/>
    <w:uiPriority w:val="99"/>
    <w:rsid w:val="004D4A26"/>
  </w:style>
  <w:style w:type="paragraph" w:styleId="Footer">
    <w:name w:val="footer"/>
    <w:basedOn w:val="Normal"/>
    <w:link w:val="FooterChar"/>
    <w:uiPriority w:val="99"/>
    <w:unhideWhenUsed/>
    <w:rsid w:val="004D4A26"/>
    <w:pPr>
      <w:tabs>
        <w:tab w:val="center" w:pos="4680"/>
        <w:tab w:val="right" w:pos="9360"/>
      </w:tabs>
    </w:pPr>
  </w:style>
  <w:style w:type="character" w:customStyle="1" w:styleId="FooterChar">
    <w:name w:val="Footer Char"/>
    <w:basedOn w:val="DefaultParagraphFont"/>
    <w:link w:val="Footer"/>
    <w:uiPriority w:val="99"/>
    <w:rsid w:val="004D4A26"/>
  </w:style>
  <w:style w:type="paragraph" w:styleId="ListParagraph">
    <w:name w:val="List Paragraph"/>
    <w:basedOn w:val="Normal"/>
    <w:uiPriority w:val="34"/>
    <w:qFormat/>
    <w:rsid w:val="00512F3E"/>
    <w:pPr>
      <w:ind w:left="720"/>
      <w:contextualSpacing/>
    </w:pPr>
  </w:style>
  <w:style w:type="character" w:styleId="Hyperlink">
    <w:name w:val="Hyperlink"/>
    <w:basedOn w:val="DefaultParagraphFont"/>
    <w:uiPriority w:val="99"/>
    <w:unhideWhenUsed/>
    <w:rsid w:val="00975D12"/>
    <w:rPr>
      <w:color w:val="0563C1" w:themeColor="hyperlink"/>
      <w:u w:val="single"/>
    </w:rPr>
  </w:style>
  <w:style w:type="character" w:styleId="UnresolvedMention">
    <w:name w:val="Unresolved Mention"/>
    <w:basedOn w:val="DefaultParagraphFont"/>
    <w:uiPriority w:val="99"/>
    <w:semiHidden/>
    <w:unhideWhenUsed/>
    <w:rsid w:val="00975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6678">
      <w:bodyDiv w:val="1"/>
      <w:marLeft w:val="0"/>
      <w:marRight w:val="0"/>
      <w:marTop w:val="0"/>
      <w:marBottom w:val="0"/>
      <w:divBdr>
        <w:top w:val="none" w:sz="0" w:space="0" w:color="auto"/>
        <w:left w:val="none" w:sz="0" w:space="0" w:color="auto"/>
        <w:bottom w:val="none" w:sz="0" w:space="0" w:color="auto"/>
        <w:right w:val="none" w:sz="0" w:space="0" w:color="auto"/>
      </w:divBdr>
    </w:div>
    <w:div w:id="10305487">
      <w:bodyDiv w:val="1"/>
      <w:marLeft w:val="0"/>
      <w:marRight w:val="0"/>
      <w:marTop w:val="0"/>
      <w:marBottom w:val="0"/>
      <w:divBdr>
        <w:top w:val="none" w:sz="0" w:space="0" w:color="auto"/>
        <w:left w:val="none" w:sz="0" w:space="0" w:color="auto"/>
        <w:bottom w:val="none" w:sz="0" w:space="0" w:color="auto"/>
        <w:right w:val="none" w:sz="0" w:space="0" w:color="auto"/>
      </w:divBdr>
    </w:div>
    <w:div w:id="28530686">
      <w:bodyDiv w:val="1"/>
      <w:marLeft w:val="0"/>
      <w:marRight w:val="0"/>
      <w:marTop w:val="0"/>
      <w:marBottom w:val="0"/>
      <w:divBdr>
        <w:top w:val="none" w:sz="0" w:space="0" w:color="auto"/>
        <w:left w:val="none" w:sz="0" w:space="0" w:color="auto"/>
        <w:bottom w:val="none" w:sz="0" w:space="0" w:color="auto"/>
        <w:right w:val="none" w:sz="0" w:space="0" w:color="auto"/>
      </w:divBdr>
    </w:div>
    <w:div w:id="37627954">
      <w:bodyDiv w:val="1"/>
      <w:marLeft w:val="0"/>
      <w:marRight w:val="0"/>
      <w:marTop w:val="0"/>
      <w:marBottom w:val="0"/>
      <w:divBdr>
        <w:top w:val="none" w:sz="0" w:space="0" w:color="auto"/>
        <w:left w:val="none" w:sz="0" w:space="0" w:color="auto"/>
        <w:bottom w:val="none" w:sz="0" w:space="0" w:color="auto"/>
        <w:right w:val="none" w:sz="0" w:space="0" w:color="auto"/>
      </w:divBdr>
    </w:div>
    <w:div w:id="38434477">
      <w:bodyDiv w:val="1"/>
      <w:marLeft w:val="0"/>
      <w:marRight w:val="0"/>
      <w:marTop w:val="0"/>
      <w:marBottom w:val="0"/>
      <w:divBdr>
        <w:top w:val="none" w:sz="0" w:space="0" w:color="auto"/>
        <w:left w:val="none" w:sz="0" w:space="0" w:color="auto"/>
        <w:bottom w:val="none" w:sz="0" w:space="0" w:color="auto"/>
        <w:right w:val="none" w:sz="0" w:space="0" w:color="auto"/>
      </w:divBdr>
    </w:div>
    <w:div w:id="45028309">
      <w:bodyDiv w:val="1"/>
      <w:marLeft w:val="0"/>
      <w:marRight w:val="0"/>
      <w:marTop w:val="0"/>
      <w:marBottom w:val="0"/>
      <w:divBdr>
        <w:top w:val="none" w:sz="0" w:space="0" w:color="auto"/>
        <w:left w:val="none" w:sz="0" w:space="0" w:color="auto"/>
        <w:bottom w:val="none" w:sz="0" w:space="0" w:color="auto"/>
        <w:right w:val="none" w:sz="0" w:space="0" w:color="auto"/>
      </w:divBdr>
    </w:div>
    <w:div w:id="45032438">
      <w:bodyDiv w:val="1"/>
      <w:marLeft w:val="0"/>
      <w:marRight w:val="0"/>
      <w:marTop w:val="0"/>
      <w:marBottom w:val="0"/>
      <w:divBdr>
        <w:top w:val="none" w:sz="0" w:space="0" w:color="auto"/>
        <w:left w:val="none" w:sz="0" w:space="0" w:color="auto"/>
        <w:bottom w:val="none" w:sz="0" w:space="0" w:color="auto"/>
        <w:right w:val="none" w:sz="0" w:space="0" w:color="auto"/>
      </w:divBdr>
    </w:div>
    <w:div w:id="51392401">
      <w:bodyDiv w:val="1"/>
      <w:marLeft w:val="0"/>
      <w:marRight w:val="0"/>
      <w:marTop w:val="0"/>
      <w:marBottom w:val="0"/>
      <w:divBdr>
        <w:top w:val="none" w:sz="0" w:space="0" w:color="auto"/>
        <w:left w:val="none" w:sz="0" w:space="0" w:color="auto"/>
        <w:bottom w:val="none" w:sz="0" w:space="0" w:color="auto"/>
        <w:right w:val="none" w:sz="0" w:space="0" w:color="auto"/>
      </w:divBdr>
    </w:div>
    <w:div w:id="63261020">
      <w:bodyDiv w:val="1"/>
      <w:marLeft w:val="0"/>
      <w:marRight w:val="0"/>
      <w:marTop w:val="0"/>
      <w:marBottom w:val="0"/>
      <w:divBdr>
        <w:top w:val="none" w:sz="0" w:space="0" w:color="auto"/>
        <w:left w:val="none" w:sz="0" w:space="0" w:color="auto"/>
        <w:bottom w:val="none" w:sz="0" w:space="0" w:color="auto"/>
        <w:right w:val="none" w:sz="0" w:space="0" w:color="auto"/>
      </w:divBdr>
    </w:div>
    <w:div w:id="64185709">
      <w:bodyDiv w:val="1"/>
      <w:marLeft w:val="0"/>
      <w:marRight w:val="0"/>
      <w:marTop w:val="0"/>
      <w:marBottom w:val="0"/>
      <w:divBdr>
        <w:top w:val="none" w:sz="0" w:space="0" w:color="auto"/>
        <w:left w:val="none" w:sz="0" w:space="0" w:color="auto"/>
        <w:bottom w:val="none" w:sz="0" w:space="0" w:color="auto"/>
        <w:right w:val="none" w:sz="0" w:space="0" w:color="auto"/>
      </w:divBdr>
    </w:div>
    <w:div w:id="77404842">
      <w:bodyDiv w:val="1"/>
      <w:marLeft w:val="0"/>
      <w:marRight w:val="0"/>
      <w:marTop w:val="0"/>
      <w:marBottom w:val="0"/>
      <w:divBdr>
        <w:top w:val="none" w:sz="0" w:space="0" w:color="auto"/>
        <w:left w:val="none" w:sz="0" w:space="0" w:color="auto"/>
        <w:bottom w:val="none" w:sz="0" w:space="0" w:color="auto"/>
        <w:right w:val="none" w:sz="0" w:space="0" w:color="auto"/>
      </w:divBdr>
    </w:div>
    <w:div w:id="84109861">
      <w:bodyDiv w:val="1"/>
      <w:marLeft w:val="0"/>
      <w:marRight w:val="0"/>
      <w:marTop w:val="0"/>
      <w:marBottom w:val="0"/>
      <w:divBdr>
        <w:top w:val="none" w:sz="0" w:space="0" w:color="auto"/>
        <w:left w:val="none" w:sz="0" w:space="0" w:color="auto"/>
        <w:bottom w:val="none" w:sz="0" w:space="0" w:color="auto"/>
        <w:right w:val="none" w:sz="0" w:space="0" w:color="auto"/>
      </w:divBdr>
    </w:div>
    <w:div w:id="93475516">
      <w:bodyDiv w:val="1"/>
      <w:marLeft w:val="0"/>
      <w:marRight w:val="0"/>
      <w:marTop w:val="0"/>
      <w:marBottom w:val="0"/>
      <w:divBdr>
        <w:top w:val="none" w:sz="0" w:space="0" w:color="auto"/>
        <w:left w:val="none" w:sz="0" w:space="0" w:color="auto"/>
        <w:bottom w:val="none" w:sz="0" w:space="0" w:color="auto"/>
        <w:right w:val="none" w:sz="0" w:space="0" w:color="auto"/>
      </w:divBdr>
    </w:div>
    <w:div w:id="97797289">
      <w:bodyDiv w:val="1"/>
      <w:marLeft w:val="0"/>
      <w:marRight w:val="0"/>
      <w:marTop w:val="0"/>
      <w:marBottom w:val="0"/>
      <w:divBdr>
        <w:top w:val="none" w:sz="0" w:space="0" w:color="auto"/>
        <w:left w:val="none" w:sz="0" w:space="0" w:color="auto"/>
        <w:bottom w:val="none" w:sz="0" w:space="0" w:color="auto"/>
        <w:right w:val="none" w:sz="0" w:space="0" w:color="auto"/>
      </w:divBdr>
    </w:div>
    <w:div w:id="105470489">
      <w:bodyDiv w:val="1"/>
      <w:marLeft w:val="0"/>
      <w:marRight w:val="0"/>
      <w:marTop w:val="0"/>
      <w:marBottom w:val="0"/>
      <w:divBdr>
        <w:top w:val="none" w:sz="0" w:space="0" w:color="auto"/>
        <w:left w:val="none" w:sz="0" w:space="0" w:color="auto"/>
        <w:bottom w:val="none" w:sz="0" w:space="0" w:color="auto"/>
        <w:right w:val="none" w:sz="0" w:space="0" w:color="auto"/>
      </w:divBdr>
      <w:divsChild>
        <w:div w:id="1131362852">
          <w:marLeft w:val="0"/>
          <w:marRight w:val="0"/>
          <w:marTop w:val="0"/>
          <w:marBottom w:val="0"/>
          <w:divBdr>
            <w:top w:val="none" w:sz="0" w:space="0" w:color="auto"/>
            <w:left w:val="none" w:sz="0" w:space="0" w:color="auto"/>
            <w:bottom w:val="none" w:sz="0" w:space="0" w:color="auto"/>
            <w:right w:val="none" w:sz="0" w:space="0" w:color="auto"/>
          </w:divBdr>
          <w:divsChild>
            <w:div w:id="1901087381">
              <w:marLeft w:val="0"/>
              <w:marRight w:val="0"/>
              <w:marTop w:val="0"/>
              <w:marBottom w:val="0"/>
              <w:divBdr>
                <w:top w:val="none" w:sz="0" w:space="0" w:color="auto"/>
                <w:left w:val="none" w:sz="0" w:space="0" w:color="auto"/>
                <w:bottom w:val="none" w:sz="0" w:space="0" w:color="auto"/>
                <w:right w:val="none" w:sz="0" w:space="0" w:color="auto"/>
              </w:divBdr>
              <w:divsChild>
                <w:div w:id="14336251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6000082">
      <w:bodyDiv w:val="1"/>
      <w:marLeft w:val="0"/>
      <w:marRight w:val="0"/>
      <w:marTop w:val="0"/>
      <w:marBottom w:val="0"/>
      <w:divBdr>
        <w:top w:val="none" w:sz="0" w:space="0" w:color="auto"/>
        <w:left w:val="none" w:sz="0" w:space="0" w:color="auto"/>
        <w:bottom w:val="none" w:sz="0" w:space="0" w:color="auto"/>
        <w:right w:val="none" w:sz="0" w:space="0" w:color="auto"/>
      </w:divBdr>
    </w:div>
    <w:div w:id="107552379">
      <w:bodyDiv w:val="1"/>
      <w:marLeft w:val="0"/>
      <w:marRight w:val="0"/>
      <w:marTop w:val="0"/>
      <w:marBottom w:val="0"/>
      <w:divBdr>
        <w:top w:val="none" w:sz="0" w:space="0" w:color="auto"/>
        <w:left w:val="none" w:sz="0" w:space="0" w:color="auto"/>
        <w:bottom w:val="none" w:sz="0" w:space="0" w:color="auto"/>
        <w:right w:val="none" w:sz="0" w:space="0" w:color="auto"/>
      </w:divBdr>
    </w:div>
    <w:div w:id="123471908">
      <w:bodyDiv w:val="1"/>
      <w:marLeft w:val="0"/>
      <w:marRight w:val="0"/>
      <w:marTop w:val="0"/>
      <w:marBottom w:val="0"/>
      <w:divBdr>
        <w:top w:val="none" w:sz="0" w:space="0" w:color="auto"/>
        <w:left w:val="none" w:sz="0" w:space="0" w:color="auto"/>
        <w:bottom w:val="none" w:sz="0" w:space="0" w:color="auto"/>
        <w:right w:val="none" w:sz="0" w:space="0" w:color="auto"/>
      </w:divBdr>
    </w:div>
    <w:div w:id="129592351">
      <w:bodyDiv w:val="1"/>
      <w:marLeft w:val="0"/>
      <w:marRight w:val="0"/>
      <w:marTop w:val="0"/>
      <w:marBottom w:val="0"/>
      <w:divBdr>
        <w:top w:val="none" w:sz="0" w:space="0" w:color="auto"/>
        <w:left w:val="none" w:sz="0" w:space="0" w:color="auto"/>
        <w:bottom w:val="none" w:sz="0" w:space="0" w:color="auto"/>
        <w:right w:val="none" w:sz="0" w:space="0" w:color="auto"/>
      </w:divBdr>
    </w:div>
    <w:div w:id="134880200">
      <w:bodyDiv w:val="1"/>
      <w:marLeft w:val="0"/>
      <w:marRight w:val="0"/>
      <w:marTop w:val="0"/>
      <w:marBottom w:val="0"/>
      <w:divBdr>
        <w:top w:val="none" w:sz="0" w:space="0" w:color="auto"/>
        <w:left w:val="none" w:sz="0" w:space="0" w:color="auto"/>
        <w:bottom w:val="none" w:sz="0" w:space="0" w:color="auto"/>
        <w:right w:val="none" w:sz="0" w:space="0" w:color="auto"/>
      </w:divBdr>
    </w:div>
    <w:div w:id="136536111">
      <w:bodyDiv w:val="1"/>
      <w:marLeft w:val="0"/>
      <w:marRight w:val="0"/>
      <w:marTop w:val="0"/>
      <w:marBottom w:val="0"/>
      <w:divBdr>
        <w:top w:val="none" w:sz="0" w:space="0" w:color="auto"/>
        <w:left w:val="none" w:sz="0" w:space="0" w:color="auto"/>
        <w:bottom w:val="none" w:sz="0" w:space="0" w:color="auto"/>
        <w:right w:val="none" w:sz="0" w:space="0" w:color="auto"/>
      </w:divBdr>
    </w:div>
    <w:div w:id="169412722">
      <w:bodyDiv w:val="1"/>
      <w:marLeft w:val="0"/>
      <w:marRight w:val="0"/>
      <w:marTop w:val="0"/>
      <w:marBottom w:val="0"/>
      <w:divBdr>
        <w:top w:val="none" w:sz="0" w:space="0" w:color="auto"/>
        <w:left w:val="none" w:sz="0" w:space="0" w:color="auto"/>
        <w:bottom w:val="none" w:sz="0" w:space="0" w:color="auto"/>
        <w:right w:val="none" w:sz="0" w:space="0" w:color="auto"/>
      </w:divBdr>
    </w:div>
    <w:div w:id="180053816">
      <w:bodyDiv w:val="1"/>
      <w:marLeft w:val="0"/>
      <w:marRight w:val="0"/>
      <w:marTop w:val="0"/>
      <w:marBottom w:val="0"/>
      <w:divBdr>
        <w:top w:val="none" w:sz="0" w:space="0" w:color="auto"/>
        <w:left w:val="none" w:sz="0" w:space="0" w:color="auto"/>
        <w:bottom w:val="none" w:sz="0" w:space="0" w:color="auto"/>
        <w:right w:val="none" w:sz="0" w:space="0" w:color="auto"/>
      </w:divBdr>
    </w:div>
    <w:div w:id="193158021">
      <w:bodyDiv w:val="1"/>
      <w:marLeft w:val="0"/>
      <w:marRight w:val="0"/>
      <w:marTop w:val="0"/>
      <w:marBottom w:val="0"/>
      <w:divBdr>
        <w:top w:val="none" w:sz="0" w:space="0" w:color="auto"/>
        <w:left w:val="none" w:sz="0" w:space="0" w:color="auto"/>
        <w:bottom w:val="none" w:sz="0" w:space="0" w:color="auto"/>
        <w:right w:val="none" w:sz="0" w:space="0" w:color="auto"/>
      </w:divBdr>
    </w:div>
    <w:div w:id="203760909">
      <w:bodyDiv w:val="1"/>
      <w:marLeft w:val="0"/>
      <w:marRight w:val="0"/>
      <w:marTop w:val="0"/>
      <w:marBottom w:val="0"/>
      <w:divBdr>
        <w:top w:val="none" w:sz="0" w:space="0" w:color="auto"/>
        <w:left w:val="none" w:sz="0" w:space="0" w:color="auto"/>
        <w:bottom w:val="none" w:sz="0" w:space="0" w:color="auto"/>
        <w:right w:val="none" w:sz="0" w:space="0" w:color="auto"/>
      </w:divBdr>
    </w:div>
    <w:div w:id="208108907">
      <w:bodyDiv w:val="1"/>
      <w:marLeft w:val="0"/>
      <w:marRight w:val="0"/>
      <w:marTop w:val="0"/>
      <w:marBottom w:val="0"/>
      <w:divBdr>
        <w:top w:val="none" w:sz="0" w:space="0" w:color="auto"/>
        <w:left w:val="none" w:sz="0" w:space="0" w:color="auto"/>
        <w:bottom w:val="none" w:sz="0" w:space="0" w:color="auto"/>
        <w:right w:val="none" w:sz="0" w:space="0" w:color="auto"/>
      </w:divBdr>
    </w:div>
    <w:div w:id="218785680">
      <w:bodyDiv w:val="1"/>
      <w:marLeft w:val="0"/>
      <w:marRight w:val="0"/>
      <w:marTop w:val="0"/>
      <w:marBottom w:val="0"/>
      <w:divBdr>
        <w:top w:val="none" w:sz="0" w:space="0" w:color="auto"/>
        <w:left w:val="none" w:sz="0" w:space="0" w:color="auto"/>
        <w:bottom w:val="none" w:sz="0" w:space="0" w:color="auto"/>
        <w:right w:val="none" w:sz="0" w:space="0" w:color="auto"/>
      </w:divBdr>
    </w:div>
    <w:div w:id="232084435">
      <w:bodyDiv w:val="1"/>
      <w:marLeft w:val="0"/>
      <w:marRight w:val="0"/>
      <w:marTop w:val="0"/>
      <w:marBottom w:val="0"/>
      <w:divBdr>
        <w:top w:val="none" w:sz="0" w:space="0" w:color="auto"/>
        <w:left w:val="none" w:sz="0" w:space="0" w:color="auto"/>
        <w:bottom w:val="none" w:sz="0" w:space="0" w:color="auto"/>
        <w:right w:val="none" w:sz="0" w:space="0" w:color="auto"/>
      </w:divBdr>
    </w:div>
    <w:div w:id="232357385">
      <w:bodyDiv w:val="1"/>
      <w:marLeft w:val="0"/>
      <w:marRight w:val="0"/>
      <w:marTop w:val="0"/>
      <w:marBottom w:val="0"/>
      <w:divBdr>
        <w:top w:val="none" w:sz="0" w:space="0" w:color="auto"/>
        <w:left w:val="none" w:sz="0" w:space="0" w:color="auto"/>
        <w:bottom w:val="none" w:sz="0" w:space="0" w:color="auto"/>
        <w:right w:val="none" w:sz="0" w:space="0" w:color="auto"/>
      </w:divBdr>
    </w:div>
    <w:div w:id="232590401">
      <w:bodyDiv w:val="1"/>
      <w:marLeft w:val="0"/>
      <w:marRight w:val="0"/>
      <w:marTop w:val="0"/>
      <w:marBottom w:val="0"/>
      <w:divBdr>
        <w:top w:val="none" w:sz="0" w:space="0" w:color="auto"/>
        <w:left w:val="none" w:sz="0" w:space="0" w:color="auto"/>
        <w:bottom w:val="none" w:sz="0" w:space="0" w:color="auto"/>
        <w:right w:val="none" w:sz="0" w:space="0" w:color="auto"/>
      </w:divBdr>
    </w:div>
    <w:div w:id="233122212">
      <w:bodyDiv w:val="1"/>
      <w:marLeft w:val="0"/>
      <w:marRight w:val="0"/>
      <w:marTop w:val="0"/>
      <w:marBottom w:val="0"/>
      <w:divBdr>
        <w:top w:val="none" w:sz="0" w:space="0" w:color="auto"/>
        <w:left w:val="none" w:sz="0" w:space="0" w:color="auto"/>
        <w:bottom w:val="none" w:sz="0" w:space="0" w:color="auto"/>
        <w:right w:val="none" w:sz="0" w:space="0" w:color="auto"/>
      </w:divBdr>
    </w:div>
    <w:div w:id="233856999">
      <w:bodyDiv w:val="1"/>
      <w:marLeft w:val="0"/>
      <w:marRight w:val="0"/>
      <w:marTop w:val="0"/>
      <w:marBottom w:val="0"/>
      <w:divBdr>
        <w:top w:val="none" w:sz="0" w:space="0" w:color="auto"/>
        <w:left w:val="none" w:sz="0" w:space="0" w:color="auto"/>
        <w:bottom w:val="none" w:sz="0" w:space="0" w:color="auto"/>
        <w:right w:val="none" w:sz="0" w:space="0" w:color="auto"/>
      </w:divBdr>
    </w:div>
    <w:div w:id="237135105">
      <w:bodyDiv w:val="1"/>
      <w:marLeft w:val="0"/>
      <w:marRight w:val="0"/>
      <w:marTop w:val="0"/>
      <w:marBottom w:val="0"/>
      <w:divBdr>
        <w:top w:val="none" w:sz="0" w:space="0" w:color="auto"/>
        <w:left w:val="none" w:sz="0" w:space="0" w:color="auto"/>
        <w:bottom w:val="none" w:sz="0" w:space="0" w:color="auto"/>
        <w:right w:val="none" w:sz="0" w:space="0" w:color="auto"/>
      </w:divBdr>
    </w:div>
    <w:div w:id="239364694">
      <w:bodyDiv w:val="1"/>
      <w:marLeft w:val="0"/>
      <w:marRight w:val="0"/>
      <w:marTop w:val="0"/>
      <w:marBottom w:val="0"/>
      <w:divBdr>
        <w:top w:val="none" w:sz="0" w:space="0" w:color="auto"/>
        <w:left w:val="none" w:sz="0" w:space="0" w:color="auto"/>
        <w:bottom w:val="none" w:sz="0" w:space="0" w:color="auto"/>
        <w:right w:val="none" w:sz="0" w:space="0" w:color="auto"/>
      </w:divBdr>
    </w:div>
    <w:div w:id="242030024">
      <w:bodyDiv w:val="1"/>
      <w:marLeft w:val="0"/>
      <w:marRight w:val="0"/>
      <w:marTop w:val="0"/>
      <w:marBottom w:val="0"/>
      <w:divBdr>
        <w:top w:val="none" w:sz="0" w:space="0" w:color="auto"/>
        <w:left w:val="none" w:sz="0" w:space="0" w:color="auto"/>
        <w:bottom w:val="none" w:sz="0" w:space="0" w:color="auto"/>
        <w:right w:val="none" w:sz="0" w:space="0" w:color="auto"/>
      </w:divBdr>
    </w:div>
    <w:div w:id="250621854">
      <w:bodyDiv w:val="1"/>
      <w:marLeft w:val="0"/>
      <w:marRight w:val="0"/>
      <w:marTop w:val="0"/>
      <w:marBottom w:val="0"/>
      <w:divBdr>
        <w:top w:val="none" w:sz="0" w:space="0" w:color="auto"/>
        <w:left w:val="none" w:sz="0" w:space="0" w:color="auto"/>
        <w:bottom w:val="none" w:sz="0" w:space="0" w:color="auto"/>
        <w:right w:val="none" w:sz="0" w:space="0" w:color="auto"/>
      </w:divBdr>
    </w:div>
    <w:div w:id="252131368">
      <w:bodyDiv w:val="1"/>
      <w:marLeft w:val="0"/>
      <w:marRight w:val="0"/>
      <w:marTop w:val="0"/>
      <w:marBottom w:val="0"/>
      <w:divBdr>
        <w:top w:val="none" w:sz="0" w:space="0" w:color="auto"/>
        <w:left w:val="none" w:sz="0" w:space="0" w:color="auto"/>
        <w:bottom w:val="none" w:sz="0" w:space="0" w:color="auto"/>
        <w:right w:val="none" w:sz="0" w:space="0" w:color="auto"/>
      </w:divBdr>
    </w:div>
    <w:div w:id="256406451">
      <w:bodyDiv w:val="1"/>
      <w:marLeft w:val="0"/>
      <w:marRight w:val="0"/>
      <w:marTop w:val="0"/>
      <w:marBottom w:val="0"/>
      <w:divBdr>
        <w:top w:val="none" w:sz="0" w:space="0" w:color="auto"/>
        <w:left w:val="none" w:sz="0" w:space="0" w:color="auto"/>
        <w:bottom w:val="none" w:sz="0" w:space="0" w:color="auto"/>
        <w:right w:val="none" w:sz="0" w:space="0" w:color="auto"/>
      </w:divBdr>
    </w:div>
    <w:div w:id="272637373">
      <w:bodyDiv w:val="1"/>
      <w:marLeft w:val="0"/>
      <w:marRight w:val="0"/>
      <w:marTop w:val="0"/>
      <w:marBottom w:val="0"/>
      <w:divBdr>
        <w:top w:val="none" w:sz="0" w:space="0" w:color="auto"/>
        <w:left w:val="none" w:sz="0" w:space="0" w:color="auto"/>
        <w:bottom w:val="none" w:sz="0" w:space="0" w:color="auto"/>
        <w:right w:val="none" w:sz="0" w:space="0" w:color="auto"/>
      </w:divBdr>
    </w:div>
    <w:div w:id="280191010">
      <w:bodyDiv w:val="1"/>
      <w:marLeft w:val="0"/>
      <w:marRight w:val="0"/>
      <w:marTop w:val="0"/>
      <w:marBottom w:val="0"/>
      <w:divBdr>
        <w:top w:val="none" w:sz="0" w:space="0" w:color="auto"/>
        <w:left w:val="none" w:sz="0" w:space="0" w:color="auto"/>
        <w:bottom w:val="none" w:sz="0" w:space="0" w:color="auto"/>
        <w:right w:val="none" w:sz="0" w:space="0" w:color="auto"/>
      </w:divBdr>
    </w:div>
    <w:div w:id="340395932">
      <w:bodyDiv w:val="1"/>
      <w:marLeft w:val="0"/>
      <w:marRight w:val="0"/>
      <w:marTop w:val="0"/>
      <w:marBottom w:val="0"/>
      <w:divBdr>
        <w:top w:val="none" w:sz="0" w:space="0" w:color="auto"/>
        <w:left w:val="none" w:sz="0" w:space="0" w:color="auto"/>
        <w:bottom w:val="none" w:sz="0" w:space="0" w:color="auto"/>
        <w:right w:val="none" w:sz="0" w:space="0" w:color="auto"/>
      </w:divBdr>
    </w:div>
    <w:div w:id="340476390">
      <w:bodyDiv w:val="1"/>
      <w:marLeft w:val="0"/>
      <w:marRight w:val="0"/>
      <w:marTop w:val="0"/>
      <w:marBottom w:val="0"/>
      <w:divBdr>
        <w:top w:val="none" w:sz="0" w:space="0" w:color="auto"/>
        <w:left w:val="none" w:sz="0" w:space="0" w:color="auto"/>
        <w:bottom w:val="none" w:sz="0" w:space="0" w:color="auto"/>
        <w:right w:val="none" w:sz="0" w:space="0" w:color="auto"/>
      </w:divBdr>
    </w:div>
    <w:div w:id="355934670">
      <w:bodyDiv w:val="1"/>
      <w:marLeft w:val="0"/>
      <w:marRight w:val="0"/>
      <w:marTop w:val="0"/>
      <w:marBottom w:val="0"/>
      <w:divBdr>
        <w:top w:val="none" w:sz="0" w:space="0" w:color="auto"/>
        <w:left w:val="none" w:sz="0" w:space="0" w:color="auto"/>
        <w:bottom w:val="none" w:sz="0" w:space="0" w:color="auto"/>
        <w:right w:val="none" w:sz="0" w:space="0" w:color="auto"/>
      </w:divBdr>
    </w:div>
    <w:div w:id="357587790">
      <w:bodyDiv w:val="1"/>
      <w:marLeft w:val="0"/>
      <w:marRight w:val="0"/>
      <w:marTop w:val="0"/>
      <w:marBottom w:val="0"/>
      <w:divBdr>
        <w:top w:val="none" w:sz="0" w:space="0" w:color="auto"/>
        <w:left w:val="none" w:sz="0" w:space="0" w:color="auto"/>
        <w:bottom w:val="none" w:sz="0" w:space="0" w:color="auto"/>
        <w:right w:val="none" w:sz="0" w:space="0" w:color="auto"/>
      </w:divBdr>
    </w:div>
    <w:div w:id="376202959">
      <w:bodyDiv w:val="1"/>
      <w:marLeft w:val="0"/>
      <w:marRight w:val="0"/>
      <w:marTop w:val="0"/>
      <w:marBottom w:val="0"/>
      <w:divBdr>
        <w:top w:val="none" w:sz="0" w:space="0" w:color="auto"/>
        <w:left w:val="none" w:sz="0" w:space="0" w:color="auto"/>
        <w:bottom w:val="none" w:sz="0" w:space="0" w:color="auto"/>
        <w:right w:val="none" w:sz="0" w:space="0" w:color="auto"/>
      </w:divBdr>
    </w:div>
    <w:div w:id="409691258">
      <w:bodyDiv w:val="1"/>
      <w:marLeft w:val="0"/>
      <w:marRight w:val="0"/>
      <w:marTop w:val="0"/>
      <w:marBottom w:val="0"/>
      <w:divBdr>
        <w:top w:val="none" w:sz="0" w:space="0" w:color="auto"/>
        <w:left w:val="none" w:sz="0" w:space="0" w:color="auto"/>
        <w:bottom w:val="none" w:sz="0" w:space="0" w:color="auto"/>
        <w:right w:val="none" w:sz="0" w:space="0" w:color="auto"/>
      </w:divBdr>
    </w:div>
    <w:div w:id="410085453">
      <w:bodyDiv w:val="1"/>
      <w:marLeft w:val="0"/>
      <w:marRight w:val="0"/>
      <w:marTop w:val="0"/>
      <w:marBottom w:val="0"/>
      <w:divBdr>
        <w:top w:val="none" w:sz="0" w:space="0" w:color="auto"/>
        <w:left w:val="none" w:sz="0" w:space="0" w:color="auto"/>
        <w:bottom w:val="none" w:sz="0" w:space="0" w:color="auto"/>
        <w:right w:val="none" w:sz="0" w:space="0" w:color="auto"/>
      </w:divBdr>
    </w:div>
    <w:div w:id="434714541">
      <w:bodyDiv w:val="1"/>
      <w:marLeft w:val="0"/>
      <w:marRight w:val="0"/>
      <w:marTop w:val="0"/>
      <w:marBottom w:val="0"/>
      <w:divBdr>
        <w:top w:val="none" w:sz="0" w:space="0" w:color="auto"/>
        <w:left w:val="none" w:sz="0" w:space="0" w:color="auto"/>
        <w:bottom w:val="none" w:sz="0" w:space="0" w:color="auto"/>
        <w:right w:val="none" w:sz="0" w:space="0" w:color="auto"/>
      </w:divBdr>
    </w:div>
    <w:div w:id="438530697">
      <w:bodyDiv w:val="1"/>
      <w:marLeft w:val="0"/>
      <w:marRight w:val="0"/>
      <w:marTop w:val="0"/>
      <w:marBottom w:val="0"/>
      <w:divBdr>
        <w:top w:val="none" w:sz="0" w:space="0" w:color="auto"/>
        <w:left w:val="none" w:sz="0" w:space="0" w:color="auto"/>
        <w:bottom w:val="none" w:sz="0" w:space="0" w:color="auto"/>
        <w:right w:val="none" w:sz="0" w:space="0" w:color="auto"/>
      </w:divBdr>
    </w:div>
    <w:div w:id="440731206">
      <w:bodyDiv w:val="1"/>
      <w:marLeft w:val="0"/>
      <w:marRight w:val="0"/>
      <w:marTop w:val="0"/>
      <w:marBottom w:val="0"/>
      <w:divBdr>
        <w:top w:val="none" w:sz="0" w:space="0" w:color="auto"/>
        <w:left w:val="none" w:sz="0" w:space="0" w:color="auto"/>
        <w:bottom w:val="none" w:sz="0" w:space="0" w:color="auto"/>
        <w:right w:val="none" w:sz="0" w:space="0" w:color="auto"/>
      </w:divBdr>
    </w:div>
    <w:div w:id="443961235">
      <w:bodyDiv w:val="1"/>
      <w:marLeft w:val="0"/>
      <w:marRight w:val="0"/>
      <w:marTop w:val="0"/>
      <w:marBottom w:val="0"/>
      <w:divBdr>
        <w:top w:val="none" w:sz="0" w:space="0" w:color="auto"/>
        <w:left w:val="none" w:sz="0" w:space="0" w:color="auto"/>
        <w:bottom w:val="none" w:sz="0" w:space="0" w:color="auto"/>
        <w:right w:val="none" w:sz="0" w:space="0" w:color="auto"/>
      </w:divBdr>
    </w:div>
    <w:div w:id="456140576">
      <w:bodyDiv w:val="1"/>
      <w:marLeft w:val="0"/>
      <w:marRight w:val="0"/>
      <w:marTop w:val="0"/>
      <w:marBottom w:val="0"/>
      <w:divBdr>
        <w:top w:val="none" w:sz="0" w:space="0" w:color="auto"/>
        <w:left w:val="none" w:sz="0" w:space="0" w:color="auto"/>
        <w:bottom w:val="none" w:sz="0" w:space="0" w:color="auto"/>
        <w:right w:val="none" w:sz="0" w:space="0" w:color="auto"/>
      </w:divBdr>
    </w:div>
    <w:div w:id="475296798">
      <w:bodyDiv w:val="1"/>
      <w:marLeft w:val="0"/>
      <w:marRight w:val="0"/>
      <w:marTop w:val="0"/>
      <w:marBottom w:val="0"/>
      <w:divBdr>
        <w:top w:val="none" w:sz="0" w:space="0" w:color="auto"/>
        <w:left w:val="none" w:sz="0" w:space="0" w:color="auto"/>
        <w:bottom w:val="none" w:sz="0" w:space="0" w:color="auto"/>
        <w:right w:val="none" w:sz="0" w:space="0" w:color="auto"/>
      </w:divBdr>
    </w:div>
    <w:div w:id="477068378">
      <w:bodyDiv w:val="1"/>
      <w:marLeft w:val="0"/>
      <w:marRight w:val="0"/>
      <w:marTop w:val="0"/>
      <w:marBottom w:val="0"/>
      <w:divBdr>
        <w:top w:val="none" w:sz="0" w:space="0" w:color="auto"/>
        <w:left w:val="none" w:sz="0" w:space="0" w:color="auto"/>
        <w:bottom w:val="none" w:sz="0" w:space="0" w:color="auto"/>
        <w:right w:val="none" w:sz="0" w:space="0" w:color="auto"/>
      </w:divBdr>
    </w:div>
    <w:div w:id="484705383">
      <w:bodyDiv w:val="1"/>
      <w:marLeft w:val="0"/>
      <w:marRight w:val="0"/>
      <w:marTop w:val="0"/>
      <w:marBottom w:val="0"/>
      <w:divBdr>
        <w:top w:val="none" w:sz="0" w:space="0" w:color="auto"/>
        <w:left w:val="none" w:sz="0" w:space="0" w:color="auto"/>
        <w:bottom w:val="none" w:sz="0" w:space="0" w:color="auto"/>
        <w:right w:val="none" w:sz="0" w:space="0" w:color="auto"/>
      </w:divBdr>
    </w:div>
    <w:div w:id="487330806">
      <w:bodyDiv w:val="1"/>
      <w:marLeft w:val="0"/>
      <w:marRight w:val="0"/>
      <w:marTop w:val="0"/>
      <w:marBottom w:val="0"/>
      <w:divBdr>
        <w:top w:val="none" w:sz="0" w:space="0" w:color="auto"/>
        <w:left w:val="none" w:sz="0" w:space="0" w:color="auto"/>
        <w:bottom w:val="none" w:sz="0" w:space="0" w:color="auto"/>
        <w:right w:val="none" w:sz="0" w:space="0" w:color="auto"/>
      </w:divBdr>
    </w:div>
    <w:div w:id="496770835">
      <w:bodyDiv w:val="1"/>
      <w:marLeft w:val="0"/>
      <w:marRight w:val="0"/>
      <w:marTop w:val="0"/>
      <w:marBottom w:val="0"/>
      <w:divBdr>
        <w:top w:val="none" w:sz="0" w:space="0" w:color="auto"/>
        <w:left w:val="none" w:sz="0" w:space="0" w:color="auto"/>
        <w:bottom w:val="none" w:sz="0" w:space="0" w:color="auto"/>
        <w:right w:val="none" w:sz="0" w:space="0" w:color="auto"/>
      </w:divBdr>
    </w:div>
    <w:div w:id="509952300">
      <w:bodyDiv w:val="1"/>
      <w:marLeft w:val="0"/>
      <w:marRight w:val="0"/>
      <w:marTop w:val="0"/>
      <w:marBottom w:val="0"/>
      <w:divBdr>
        <w:top w:val="none" w:sz="0" w:space="0" w:color="auto"/>
        <w:left w:val="none" w:sz="0" w:space="0" w:color="auto"/>
        <w:bottom w:val="none" w:sz="0" w:space="0" w:color="auto"/>
        <w:right w:val="none" w:sz="0" w:space="0" w:color="auto"/>
      </w:divBdr>
    </w:div>
    <w:div w:id="512379091">
      <w:bodyDiv w:val="1"/>
      <w:marLeft w:val="0"/>
      <w:marRight w:val="0"/>
      <w:marTop w:val="0"/>
      <w:marBottom w:val="0"/>
      <w:divBdr>
        <w:top w:val="none" w:sz="0" w:space="0" w:color="auto"/>
        <w:left w:val="none" w:sz="0" w:space="0" w:color="auto"/>
        <w:bottom w:val="none" w:sz="0" w:space="0" w:color="auto"/>
        <w:right w:val="none" w:sz="0" w:space="0" w:color="auto"/>
      </w:divBdr>
    </w:div>
    <w:div w:id="512838026">
      <w:bodyDiv w:val="1"/>
      <w:marLeft w:val="0"/>
      <w:marRight w:val="0"/>
      <w:marTop w:val="0"/>
      <w:marBottom w:val="0"/>
      <w:divBdr>
        <w:top w:val="none" w:sz="0" w:space="0" w:color="auto"/>
        <w:left w:val="none" w:sz="0" w:space="0" w:color="auto"/>
        <w:bottom w:val="none" w:sz="0" w:space="0" w:color="auto"/>
        <w:right w:val="none" w:sz="0" w:space="0" w:color="auto"/>
      </w:divBdr>
    </w:div>
    <w:div w:id="515387710">
      <w:bodyDiv w:val="1"/>
      <w:marLeft w:val="0"/>
      <w:marRight w:val="0"/>
      <w:marTop w:val="0"/>
      <w:marBottom w:val="0"/>
      <w:divBdr>
        <w:top w:val="none" w:sz="0" w:space="0" w:color="auto"/>
        <w:left w:val="none" w:sz="0" w:space="0" w:color="auto"/>
        <w:bottom w:val="none" w:sz="0" w:space="0" w:color="auto"/>
        <w:right w:val="none" w:sz="0" w:space="0" w:color="auto"/>
      </w:divBdr>
    </w:div>
    <w:div w:id="516502165">
      <w:bodyDiv w:val="1"/>
      <w:marLeft w:val="0"/>
      <w:marRight w:val="0"/>
      <w:marTop w:val="0"/>
      <w:marBottom w:val="0"/>
      <w:divBdr>
        <w:top w:val="none" w:sz="0" w:space="0" w:color="auto"/>
        <w:left w:val="none" w:sz="0" w:space="0" w:color="auto"/>
        <w:bottom w:val="none" w:sz="0" w:space="0" w:color="auto"/>
        <w:right w:val="none" w:sz="0" w:space="0" w:color="auto"/>
      </w:divBdr>
    </w:div>
    <w:div w:id="524943645">
      <w:bodyDiv w:val="1"/>
      <w:marLeft w:val="0"/>
      <w:marRight w:val="0"/>
      <w:marTop w:val="0"/>
      <w:marBottom w:val="0"/>
      <w:divBdr>
        <w:top w:val="none" w:sz="0" w:space="0" w:color="auto"/>
        <w:left w:val="none" w:sz="0" w:space="0" w:color="auto"/>
        <w:bottom w:val="none" w:sz="0" w:space="0" w:color="auto"/>
        <w:right w:val="none" w:sz="0" w:space="0" w:color="auto"/>
      </w:divBdr>
    </w:div>
    <w:div w:id="526413888">
      <w:bodyDiv w:val="1"/>
      <w:marLeft w:val="0"/>
      <w:marRight w:val="0"/>
      <w:marTop w:val="0"/>
      <w:marBottom w:val="0"/>
      <w:divBdr>
        <w:top w:val="none" w:sz="0" w:space="0" w:color="auto"/>
        <w:left w:val="none" w:sz="0" w:space="0" w:color="auto"/>
        <w:bottom w:val="none" w:sz="0" w:space="0" w:color="auto"/>
        <w:right w:val="none" w:sz="0" w:space="0" w:color="auto"/>
      </w:divBdr>
    </w:div>
    <w:div w:id="527716980">
      <w:bodyDiv w:val="1"/>
      <w:marLeft w:val="0"/>
      <w:marRight w:val="0"/>
      <w:marTop w:val="0"/>
      <w:marBottom w:val="0"/>
      <w:divBdr>
        <w:top w:val="none" w:sz="0" w:space="0" w:color="auto"/>
        <w:left w:val="none" w:sz="0" w:space="0" w:color="auto"/>
        <w:bottom w:val="none" w:sz="0" w:space="0" w:color="auto"/>
        <w:right w:val="none" w:sz="0" w:space="0" w:color="auto"/>
      </w:divBdr>
    </w:div>
    <w:div w:id="561984532">
      <w:bodyDiv w:val="1"/>
      <w:marLeft w:val="0"/>
      <w:marRight w:val="0"/>
      <w:marTop w:val="0"/>
      <w:marBottom w:val="0"/>
      <w:divBdr>
        <w:top w:val="none" w:sz="0" w:space="0" w:color="auto"/>
        <w:left w:val="none" w:sz="0" w:space="0" w:color="auto"/>
        <w:bottom w:val="none" w:sz="0" w:space="0" w:color="auto"/>
        <w:right w:val="none" w:sz="0" w:space="0" w:color="auto"/>
      </w:divBdr>
    </w:div>
    <w:div w:id="562646682">
      <w:bodyDiv w:val="1"/>
      <w:marLeft w:val="0"/>
      <w:marRight w:val="0"/>
      <w:marTop w:val="0"/>
      <w:marBottom w:val="0"/>
      <w:divBdr>
        <w:top w:val="none" w:sz="0" w:space="0" w:color="auto"/>
        <w:left w:val="none" w:sz="0" w:space="0" w:color="auto"/>
        <w:bottom w:val="none" w:sz="0" w:space="0" w:color="auto"/>
        <w:right w:val="none" w:sz="0" w:space="0" w:color="auto"/>
      </w:divBdr>
    </w:div>
    <w:div w:id="565409791">
      <w:bodyDiv w:val="1"/>
      <w:marLeft w:val="0"/>
      <w:marRight w:val="0"/>
      <w:marTop w:val="0"/>
      <w:marBottom w:val="0"/>
      <w:divBdr>
        <w:top w:val="none" w:sz="0" w:space="0" w:color="auto"/>
        <w:left w:val="none" w:sz="0" w:space="0" w:color="auto"/>
        <w:bottom w:val="none" w:sz="0" w:space="0" w:color="auto"/>
        <w:right w:val="none" w:sz="0" w:space="0" w:color="auto"/>
      </w:divBdr>
    </w:div>
    <w:div w:id="577322740">
      <w:bodyDiv w:val="1"/>
      <w:marLeft w:val="0"/>
      <w:marRight w:val="0"/>
      <w:marTop w:val="0"/>
      <w:marBottom w:val="0"/>
      <w:divBdr>
        <w:top w:val="none" w:sz="0" w:space="0" w:color="auto"/>
        <w:left w:val="none" w:sz="0" w:space="0" w:color="auto"/>
        <w:bottom w:val="none" w:sz="0" w:space="0" w:color="auto"/>
        <w:right w:val="none" w:sz="0" w:space="0" w:color="auto"/>
      </w:divBdr>
    </w:div>
    <w:div w:id="580407422">
      <w:bodyDiv w:val="1"/>
      <w:marLeft w:val="0"/>
      <w:marRight w:val="0"/>
      <w:marTop w:val="0"/>
      <w:marBottom w:val="0"/>
      <w:divBdr>
        <w:top w:val="none" w:sz="0" w:space="0" w:color="auto"/>
        <w:left w:val="none" w:sz="0" w:space="0" w:color="auto"/>
        <w:bottom w:val="none" w:sz="0" w:space="0" w:color="auto"/>
        <w:right w:val="none" w:sz="0" w:space="0" w:color="auto"/>
      </w:divBdr>
    </w:div>
    <w:div w:id="590042127">
      <w:bodyDiv w:val="1"/>
      <w:marLeft w:val="0"/>
      <w:marRight w:val="0"/>
      <w:marTop w:val="0"/>
      <w:marBottom w:val="0"/>
      <w:divBdr>
        <w:top w:val="none" w:sz="0" w:space="0" w:color="auto"/>
        <w:left w:val="none" w:sz="0" w:space="0" w:color="auto"/>
        <w:bottom w:val="none" w:sz="0" w:space="0" w:color="auto"/>
        <w:right w:val="none" w:sz="0" w:space="0" w:color="auto"/>
      </w:divBdr>
    </w:div>
    <w:div w:id="599489416">
      <w:bodyDiv w:val="1"/>
      <w:marLeft w:val="0"/>
      <w:marRight w:val="0"/>
      <w:marTop w:val="0"/>
      <w:marBottom w:val="0"/>
      <w:divBdr>
        <w:top w:val="none" w:sz="0" w:space="0" w:color="auto"/>
        <w:left w:val="none" w:sz="0" w:space="0" w:color="auto"/>
        <w:bottom w:val="none" w:sz="0" w:space="0" w:color="auto"/>
        <w:right w:val="none" w:sz="0" w:space="0" w:color="auto"/>
      </w:divBdr>
    </w:div>
    <w:div w:id="602306677">
      <w:bodyDiv w:val="1"/>
      <w:marLeft w:val="0"/>
      <w:marRight w:val="0"/>
      <w:marTop w:val="0"/>
      <w:marBottom w:val="0"/>
      <w:divBdr>
        <w:top w:val="none" w:sz="0" w:space="0" w:color="auto"/>
        <w:left w:val="none" w:sz="0" w:space="0" w:color="auto"/>
        <w:bottom w:val="none" w:sz="0" w:space="0" w:color="auto"/>
        <w:right w:val="none" w:sz="0" w:space="0" w:color="auto"/>
      </w:divBdr>
    </w:div>
    <w:div w:id="618537515">
      <w:bodyDiv w:val="1"/>
      <w:marLeft w:val="0"/>
      <w:marRight w:val="0"/>
      <w:marTop w:val="0"/>
      <w:marBottom w:val="0"/>
      <w:divBdr>
        <w:top w:val="none" w:sz="0" w:space="0" w:color="auto"/>
        <w:left w:val="none" w:sz="0" w:space="0" w:color="auto"/>
        <w:bottom w:val="none" w:sz="0" w:space="0" w:color="auto"/>
        <w:right w:val="none" w:sz="0" w:space="0" w:color="auto"/>
      </w:divBdr>
    </w:div>
    <w:div w:id="623970868">
      <w:bodyDiv w:val="1"/>
      <w:marLeft w:val="0"/>
      <w:marRight w:val="0"/>
      <w:marTop w:val="0"/>
      <w:marBottom w:val="0"/>
      <w:divBdr>
        <w:top w:val="none" w:sz="0" w:space="0" w:color="auto"/>
        <w:left w:val="none" w:sz="0" w:space="0" w:color="auto"/>
        <w:bottom w:val="none" w:sz="0" w:space="0" w:color="auto"/>
        <w:right w:val="none" w:sz="0" w:space="0" w:color="auto"/>
      </w:divBdr>
    </w:div>
    <w:div w:id="648244232">
      <w:bodyDiv w:val="1"/>
      <w:marLeft w:val="0"/>
      <w:marRight w:val="0"/>
      <w:marTop w:val="0"/>
      <w:marBottom w:val="0"/>
      <w:divBdr>
        <w:top w:val="none" w:sz="0" w:space="0" w:color="auto"/>
        <w:left w:val="none" w:sz="0" w:space="0" w:color="auto"/>
        <w:bottom w:val="none" w:sz="0" w:space="0" w:color="auto"/>
        <w:right w:val="none" w:sz="0" w:space="0" w:color="auto"/>
      </w:divBdr>
    </w:div>
    <w:div w:id="656350307">
      <w:bodyDiv w:val="1"/>
      <w:marLeft w:val="0"/>
      <w:marRight w:val="0"/>
      <w:marTop w:val="0"/>
      <w:marBottom w:val="0"/>
      <w:divBdr>
        <w:top w:val="none" w:sz="0" w:space="0" w:color="auto"/>
        <w:left w:val="none" w:sz="0" w:space="0" w:color="auto"/>
        <w:bottom w:val="none" w:sz="0" w:space="0" w:color="auto"/>
        <w:right w:val="none" w:sz="0" w:space="0" w:color="auto"/>
      </w:divBdr>
    </w:div>
    <w:div w:id="657802076">
      <w:bodyDiv w:val="1"/>
      <w:marLeft w:val="0"/>
      <w:marRight w:val="0"/>
      <w:marTop w:val="0"/>
      <w:marBottom w:val="0"/>
      <w:divBdr>
        <w:top w:val="none" w:sz="0" w:space="0" w:color="auto"/>
        <w:left w:val="none" w:sz="0" w:space="0" w:color="auto"/>
        <w:bottom w:val="none" w:sz="0" w:space="0" w:color="auto"/>
        <w:right w:val="none" w:sz="0" w:space="0" w:color="auto"/>
      </w:divBdr>
    </w:div>
    <w:div w:id="660230674">
      <w:bodyDiv w:val="1"/>
      <w:marLeft w:val="0"/>
      <w:marRight w:val="0"/>
      <w:marTop w:val="0"/>
      <w:marBottom w:val="0"/>
      <w:divBdr>
        <w:top w:val="none" w:sz="0" w:space="0" w:color="auto"/>
        <w:left w:val="none" w:sz="0" w:space="0" w:color="auto"/>
        <w:bottom w:val="none" w:sz="0" w:space="0" w:color="auto"/>
        <w:right w:val="none" w:sz="0" w:space="0" w:color="auto"/>
      </w:divBdr>
    </w:div>
    <w:div w:id="684021876">
      <w:bodyDiv w:val="1"/>
      <w:marLeft w:val="0"/>
      <w:marRight w:val="0"/>
      <w:marTop w:val="0"/>
      <w:marBottom w:val="0"/>
      <w:divBdr>
        <w:top w:val="none" w:sz="0" w:space="0" w:color="auto"/>
        <w:left w:val="none" w:sz="0" w:space="0" w:color="auto"/>
        <w:bottom w:val="none" w:sz="0" w:space="0" w:color="auto"/>
        <w:right w:val="none" w:sz="0" w:space="0" w:color="auto"/>
      </w:divBdr>
    </w:div>
    <w:div w:id="691416935">
      <w:bodyDiv w:val="1"/>
      <w:marLeft w:val="0"/>
      <w:marRight w:val="0"/>
      <w:marTop w:val="0"/>
      <w:marBottom w:val="0"/>
      <w:divBdr>
        <w:top w:val="none" w:sz="0" w:space="0" w:color="auto"/>
        <w:left w:val="none" w:sz="0" w:space="0" w:color="auto"/>
        <w:bottom w:val="none" w:sz="0" w:space="0" w:color="auto"/>
        <w:right w:val="none" w:sz="0" w:space="0" w:color="auto"/>
      </w:divBdr>
    </w:div>
    <w:div w:id="695815360">
      <w:bodyDiv w:val="1"/>
      <w:marLeft w:val="0"/>
      <w:marRight w:val="0"/>
      <w:marTop w:val="0"/>
      <w:marBottom w:val="0"/>
      <w:divBdr>
        <w:top w:val="none" w:sz="0" w:space="0" w:color="auto"/>
        <w:left w:val="none" w:sz="0" w:space="0" w:color="auto"/>
        <w:bottom w:val="none" w:sz="0" w:space="0" w:color="auto"/>
        <w:right w:val="none" w:sz="0" w:space="0" w:color="auto"/>
      </w:divBdr>
    </w:div>
    <w:div w:id="701130815">
      <w:bodyDiv w:val="1"/>
      <w:marLeft w:val="0"/>
      <w:marRight w:val="0"/>
      <w:marTop w:val="0"/>
      <w:marBottom w:val="0"/>
      <w:divBdr>
        <w:top w:val="none" w:sz="0" w:space="0" w:color="auto"/>
        <w:left w:val="none" w:sz="0" w:space="0" w:color="auto"/>
        <w:bottom w:val="none" w:sz="0" w:space="0" w:color="auto"/>
        <w:right w:val="none" w:sz="0" w:space="0" w:color="auto"/>
      </w:divBdr>
    </w:div>
    <w:div w:id="713430941">
      <w:bodyDiv w:val="1"/>
      <w:marLeft w:val="0"/>
      <w:marRight w:val="0"/>
      <w:marTop w:val="0"/>
      <w:marBottom w:val="0"/>
      <w:divBdr>
        <w:top w:val="none" w:sz="0" w:space="0" w:color="auto"/>
        <w:left w:val="none" w:sz="0" w:space="0" w:color="auto"/>
        <w:bottom w:val="none" w:sz="0" w:space="0" w:color="auto"/>
        <w:right w:val="none" w:sz="0" w:space="0" w:color="auto"/>
      </w:divBdr>
    </w:div>
    <w:div w:id="713502763">
      <w:bodyDiv w:val="1"/>
      <w:marLeft w:val="0"/>
      <w:marRight w:val="0"/>
      <w:marTop w:val="0"/>
      <w:marBottom w:val="0"/>
      <w:divBdr>
        <w:top w:val="none" w:sz="0" w:space="0" w:color="auto"/>
        <w:left w:val="none" w:sz="0" w:space="0" w:color="auto"/>
        <w:bottom w:val="none" w:sz="0" w:space="0" w:color="auto"/>
        <w:right w:val="none" w:sz="0" w:space="0" w:color="auto"/>
      </w:divBdr>
    </w:div>
    <w:div w:id="715861583">
      <w:bodyDiv w:val="1"/>
      <w:marLeft w:val="0"/>
      <w:marRight w:val="0"/>
      <w:marTop w:val="0"/>
      <w:marBottom w:val="0"/>
      <w:divBdr>
        <w:top w:val="none" w:sz="0" w:space="0" w:color="auto"/>
        <w:left w:val="none" w:sz="0" w:space="0" w:color="auto"/>
        <w:bottom w:val="none" w:sz="0" w:space="0" w:color="auto"/>
        <w:right w:val="none" w:sz="0" w:space="0" w:color="auto"/>
      </w:divBdr>
    </w:div>
    <w:div w:id="716051618">
      <w:bodyDiv w:val="1"/>
      <w:marLeft w:val="0"/>
      <w:marRight w:val="0"/>
      <w:marTop w:val="0"/>
      <w:marBottom w:val="0"/>
      <w:divBdr>
        <w:top w:val="none" w:sz="0" w:space="0" w:color="auto"/>
        <w:left w:val="none" w:sz="0" w:space="0" w:color="auto"/>
        <w:bottom w:val="none" w:sz="0" w:space="0" w:color="auto"/>
        <w:right w:val="none" w:sz="0" w:space="0" w:color="auto"/>
      </w:divBdr>
    </w:div>
    <w:div w:id="723335065">
      <w:bodyDiv w:val="1"/>
      <w:marLeft w:val="0"/>
      <w:marRight w:val="0"/>
      <w:marTop w:val="0"/>
      <w:marBottom w:val="0"/>
      <w:divBdr>
        <w:top w:val="none" w:sz="0" w:space="0" w:color="auto"/>
        <w:left w:val="none" w:sz="0" w:space="0" w:color="auto"/>
        <w:bottom w:val="none" w:sz="0" w:space="0" w:color="auto"/>
        <w:right w:val="none" w:sz="0" w:space="0" w:color="auto"/>
      </w:divBdr>
    </w:div>
    <w:div w:id="740755936">
      <w:bodyDiv w:val="1"/>
      <w:marLeft w:val="0"/>
      <w:marRight w:val="0"/>
      <w:marTop w:val="0"/>
      <w:marBottom w:val="0"/>
      <w:divBdr>
        <w:top w:val="none" w:sz="0" w:space="0" w:color="auto"/>
        <w:left w:val="none" w:sz="0" w:space="0" w:color="auto"/>
        <w:bottom w:val="none" w:sz="0" w:space="0" w:color="auto"/>
        <w:right w:val="none" w:sz="0" w:space="0" w:color="auto"/>
      </w:divBdr>
    </w:div>
    <w:div w:id="752894847">
      <w:bodyDiv w:val="1"/>
      <w:marLeft w:val="0"/>
      <w:marRight w:val="0"/>
      <w:marTop w:val="0"/>
      <w:marBottom w:val="0"/>
      <w:divBdr>
        <w:top w:val="none" w:sz="0" w:space="0" w:color="auto"/>
        <w:left w:val="none" w:sz="0" w:space="0" w:color="auto"/>
        <w:bottom w:val="none" w:sz="0" w:space="0" w:color="auto"/>
        <w:right w:val="none" w:sz="0" w:space="0" w:color="auto"/>
      </w:divBdr>
    </w:div>
    <w:div w:id="761337971">
      <w:bodyDiv w:val="1"/>
      <w:marLeft w:val="0"/>
      <w:marRight w:val="0"/>
      <w:marTop w:val="0"/>
      <w:marBottom w:val="0"/>
      <w:divBdr>
        <w:top w:val="none" w:sz="0" w:space="0" w:color="auto"/>
        <w:left w:val="none" w:sz="0" w:space="0" w:color="auto"/>
        <w:bottom w:val="none" w:sz="0" w:space="0" w:color="auto"/>
        <w:right w:val="none" w:sz="0" w:space="0" w:color="auto"/>
      </w:divBdr>
    </w:div>
    <w:div w:id="765346535">
      <w:bodyDiv w:val="1"/>
      <w:marLeft w:val="0"/>
      <w:marRight w:val="0"/>
      <w:marTop w:val="0"/>
      <w:marBottom w:val="0"/>
      <w:divBdr>
        <w:top w:val="none" w:sz="0" w:space="0" w:color="auto"/>
        <w:left w:val="none" w:sz="0" w:space="0" w:color="auto"/>
        <w:bottom w:val="none" w:sz="0" w:space="0" w:color="auto"/>
        <w:right w:val="none" w:sz="0" w:space="0" w:color="auto"/>
      </w:divBdr>
    </w:div>
    <w:div w:id="776608178">
      <w:bodyDiv w:val="1"/>
      <w:marLeft w:val="0"/>
      <w:marRight w:val="0"/>
      <w:marTop w:val="0"/>
      <w:marBottom w:val="0"/>
      <w:divBdr>
        <w:top w:val="none" w:sz="0" w:space="0" w:color="auto"/>
        <w:left w:val="none" w:sz="0" w:space="0" w:color="auto"/>
        <w:bottom w:val="none" w:sz="0" w:space="0" w:color="auto"/>
        <w:right w:val="none" w:sz="0" w:space="0" w:color="auto"/>
      </w:divBdr>
    </w:div>
    <w:div w:id="793645806">
      <w:bodyDiv w:val="1"/>
      <w:marLeft w:val="0"/>
      <w:marRight w:val="0"/>
      <w:marTop w:val="0"/>
      <w:marBottom w:val="0"/>
      <w:divBdr>
        <w:top w:val="none" w:sz="0" w:space="0" w:color="auto"/>
        <w:left w:val="none" w:sz="0" w:space="0" w:color="auto"/>
        <w:bottom w:val="none" w:sz="0" w:space="0" w:color="auto"/>
        <w:right w:val="none" w:sz="0" w:space="0" w:color="auto"/>
      </w:divBdr>
    </w:div>
    <w:div w:id="794253498">
      <w:bodyDiv w:val="1"/>
      <w:marLeft w:val="0"/>
      <w:marRight w:val="0"/>
      <w:marTop w:val="0"/>
      <w:marBottom w:val="0"/>
      <w:divBdr>
        <w:top w:val="none" w:sz="0" w:space="0" w:color="auto"/>
        <w:left w:val="none" w:sz="0" w:space="0" w:color="auto"/>
        <w:bottom w:val="none" w:sz="0" w:space="0" w:color="auto"/>
        <w:right w:val="none" w:sz="0" w:space="0" w:color="auto"/>
      </w:divBdr>
    </w:div>
    <w:div w:id="795679684">
      <w:bodyDiv w:val="1"/>
      <w:marLeft w:val="0"/>
      <w:marRight w:val="0"/>
      <w:marTop w:val="0"/>
      <w:marBottom w:val="0"/>
      <w:divBdr>
        <w:top w:val="none" w:sz="0" w:space="0" w:color="auto"/>
        <w:left w:val="none" w:sz="0" w:space="0" w:color="auto"/>
        <w:bottom w:val="none" w:sz="0" w:space="0" w:color="auto"/>
        <w:right w:val="none" w:sz="0" w:space="0" w:color="auto"/>
      </w:divBdr>
    </w:div>
    <w:div w:id="807862985">
      <w:bodyDiv w:val="1"/>
      <w:marLeft w:val="0"/>
      <w:marRight w:val="0"/>
      <w:marTop w:val="0"/>
      <w:marBottom w:val="0"/>
      <w:divBdr>
        <w:top w:val="none" w:sz="0" w:space="0" w:color="auto"/>
        <w:left w:val="none" w:sz="0" w:space="0" w:color="auto"/>
        <w:bottom w:val="none" w:sz="0" w:space="0" w:color="auto"/>
        <w:right w:val="none" w:sz="0" w:space="0" w:color="auto"/>
      </w:divBdr>
    </w:div>
    <w:div w:id="812988470">
      <w:bodyDiv w:val="1"/>
      <w:marLeft w:val="0"/>
      <w:marRight w:val="0"/>
      <w:marTop w:val="0"/>
      <w:marBottom w:val="0"/>
      <w:divBdr>
        <w:top w:val="none" w:sz="0" w:space="0" w:color="auto"/>
        <w:left w:val="none" w:sz="0" w:space="0" w:color="auto"/>
        <w:bottom w:val="none" w:sz="0" w:space="0" w:color="auto"/>
        <w:right w:val="none" w:sz="0" w:space="0" w:color="auto"/>
      </w:divBdr>
    </w:div>
    <w:div w:id="827405296">
      <w:bodyDiv w:val="1"/>
      <w:marLeft w:val="0"/>
      <w:marRight w:val="0"/>
      <w:marTop w:val="0"/>
      <w:marBottom w:val="0"/>
      <w:divBdr>
        <w:top w:val="none" w:sz="0" w:space="0" w:color="auto"/>
        <w:left w:val="none" w:sz="0" w:space="0" w:color="auto"/>
        <w:bottom w:val="none" w:sz="0" w:space="0" w:color="auto"/>
        <w:right w:val="none" w:sz="0" w:space="0" w:color="auto"/>
      </w:divBdr>
    </w:div>
    <w:div w:id="828790576">
      <w:bodyDiv w:val="1"/>
      <w:marLeft w:val="0"/>
      <w:marRight w:val="0"/>
      <w:marTop w:val="0"/>
      <w:marBottom w:val="0"/>
      <w:divBdr>
        <w:top w:val="none" w:sz="0" w:space="0" w:color="auto"/>
        <w:left w:val="none" w:sz="0" w:space="0" w:color="auto"/>
        <w:bottom w:val="none" w:sz="0" w:space="0" w:color="auto"/>
        <w:right w:val="none" w:sz="0" w:space="0" w:color="auto"/>
      </w:divBdr>
    </w:div>
    <w:div w:id="829253148">
      <w:bodyDiv w:val="1"/>
      <w:marLeft w:val="0"/>
      <w:marRight w:val="0"/>
      <w:marTop w:val="0"/>
      <w:marBottom w:val="0"/>
      <w:divBdr>
        <w:top w:val="none" w:sz="0" w:space="0" w:color="auto"/>
        <w:left w:val="none" w:sz="0" w:space="0" w:color="auto"/>
        <w:bottom w:val="none" w:sz="0" w:space="0" w:color="auto"/>
        <w:right w:val="none" w:sz="0" w:space="0" w:color="auto"/>
      </w:divBdr>
    </w:div>
    <w:div w:id="831415508">
      <w:bodyDiv w:val="1"/>
      <w:marLeft w:val="0"/>
      <w:marRight w:val="0"/>
      <w:marTop w:val="0"/>
      <w:marBottom w:val="0"/>
      <w:divBdr>
        <w:top w:val="none" w:sz="0" w:space="0" w:color="auto"/>
        <w:left w:val="none" w:sz="0" w:space="0" w:color="auto"/>
        <w:bottom w:val="none" w:sz="0" w:space="0" w:color="auto"/>
        <w:right w:val="none" w:sz="0" w:space="0" w:color="auto"/>
      </w:divBdr>
    </w:div>
    <w:div w:id="834304656">
      <w:bodyDiv w:val="1"/>
      <w:marLeft w:val="0"/>
      <w:marRight w:val="0"/>
      <w:marTop w:val="0"/>
      <w:marBottom w:val="0"/>
      <w:divBdr>
        <w:top w:val="none" w:sz="0" w:space="0" w:color="auto"/>
        <w:left w:val="none" w:sz="0" w:space="0" w:color="auto"/>
        <w:bottom w:val="none" w:sz="0" w:space="0" w:color="auto"/>
        <w:right w:val="none" w:sz="0" w:space="0" w:color="auto"/>
      </w:divBdr>
    </w:div>
    <w:div w:id="834956563">
      <w:bodyDiv w:val="1"/>
      <w:marLeft w:val="0"/>
      <w:marRight w:val="0"/>
      <w:marTop w:val="0"/>
      <w:marBottom w:val="0"/>
      <w:divBdr>
        <w:top w:val="none" w:sz="0" w:space="0" w:color="auto"/>
        <w:left w:val="none" w:sz="0" w:space="0" w:color="auto"/>
        <w:bottom w:val="none" w:sz="0" w:space="0" w:color="auto"/>
        <w:right w:val="none" w:sz="0" w:space="0" w:color="auto"/>
      </w:divBdr>
    </w:div>
    <w:div w:id="841242238">
      <w:bodyDiv w:val="1"/>
      <w:marLeft w:val="0"/>
      <w:marRight w:val="0"/>
      <w:marTop w:val="0"/>
      <w:marBottom w:val="0"/>
      <w:divBdr>
        <w:top w:val="none" w:sz="0" w:space="0" w:color="auto"/>
        <w:left w:val="none" w:sz="0" w:space="0" w:color="auto"/>
        <w:bottom w:val="none" w:sz="0" w:space="0" w:color="auto"/>
        <w:right w:val="none" w:sz="0" w:space="0" w:color="auto"/>
      </w:divBdr>
    </w:div>
    <w:div w:id="882909215">
      <w:bodyDiv w:val="1"/>
      <w:marLeft w:val="0"/>
      <w:marRight w:val="0"/>
      <w:marTop w:val="0"/>
      <w:marBottom w:val="0"/>
      <w:divBdr>
        <w:top w:val="none" w:sz="0" w:space="0" w:color="auto"/>
        <w:left w:val="none" w:sz="0" w:space="0" w:color="auto"/>
        <w:bottom w:val="none" w:sz="0" w:space="0" w:color="auto"/>
        <w:right w:val="none" w:sz="0" w:space="0" w:color="auto"/>
      </w:divBdr>
    </w:div>
    <w:div w:id="904147425">
      <w:bodyDiv w:val="1"/>
      <w:marLeft w:val="0"/>
      <w:marRight w:val="0"/>
      <w:marTop w:val="0"/>
      <w:marBottom w:val="0"/>
      <w:divBdr>
        <w:top w:val="none" w:sz="0" w:space="0" w:color="auto"/>
        <w:left w:val="none" w:sz="0" w:space="0" w:color="auto"/>
        <w:bottom w:val="none" w:sz="0" w:space="0" w:color="auto"/>
        <w:right w:val="none" w:sz="0" w:space="0" w:color="auto"/>
      </w:divBdr>
    </w:div>
    <w:div w:id="911739789">
      <w:bodyDiv w:val="1"/>
      <w:marLeft w:val="0"/>
      <w:marRight w:val="0"/>
      <w:marTop w:val="0"/>
      <w:marBottom w:val="0"/>
      <w:divBdr>
        <w:top w:val="none" w:sz="0" w:space="0" w:color="auto"/>
        <w:left w:val="none" w:sz="0" w:space="0" w:color="auto"/>
        <w:bottom w:val="none" w:sz="0" w:space="0" w:color="auto"/>
        <w:right w:val="none" w:sz="0" w:space="0" w:color="auto"/>
      </w:divBdr>
    </w:div>
    <w:div w:id="917985416">
      <w:bodyDiv w:val="1"/>
      <w:marLeft w:val="0"/>
      <w:marRight w:val="0"/>
      <w:marTop w:val="0"/>
      <w:marBottom w:val="0"/>
      <w:divBdr>
        <w:top w:val="none" w:sz="0" w:space="0" w:color="auto"/>
        <w:left w:val="none" w:sz="0" w:space="0" w:color="auto"/>
        <w:bottom w:val="none" w:sz="0" w:space="0" w:color="auto"/>
        <w:right w:val="none" w:sz="0" w:space="0" w:color="auto"/>
      </w:divBdr>
    </w:div>
    <w:div w:id="944575602">
      <w:bodyDiv w:val="1"/>
      <w:marLeft w:val="0"/>
      <w:marRight w:val="0"/>
      <w:marTop w:val="0"/>
      <w:marBottom w:val="0"/>
      <w:divBdr>
        <w:top w:val="none" w:sz="0" w:space="0" w:color="auto"/>
        <w:left w:val="none" w:sz="0" w:space="0" w:color="auto"/>
        <w:bottom w:val="none" w:sz="0" w:space="0" w:color="auto"/>
        <w:right w:val="none" w:sz="0" w:space="0" w:color="auto"/>
      </w:divBdr>
    </w:div>
    <w:div w:id="948779884">
      <w:bodyDiv w:val="1"/>
      <w:marLeft w:val="0"/>
      <w:marRight w:val="0"/>
      <w:marTop w:val="0"/>
      <w:marBottom w:val="0"/>
      <w:divBdr>
        <w:top w:val="none" w:sz="0" w:space="0" w:color="auto"/>
        <w:left w:val="none" w:sz="0" w:space="0" w:color="auto"/>
        <w:bottom w:val="none" w:sz="0" w:space="0" w:color="auto"/>
        <w:right w:val="none" w:sz="0" w:space="0" w:color="auto"/>
      </w:divBdr>
    </w:div>
    <w:div w:id="951984206">
      <w:bodyDiv w:val="1"/>
      <w:marLeft w:val="0"/>
      <w:marRight w:val="0"/>
      <w:marTop w:val="0"/>
      <w:marBottom w:val="0"/>
      <w:divBdr>
        <w:top w:val="none" w:sz="0" w:space="0" w:color="auto"/>
        <w:left w:val="none" w:sz="0" w:space="0" w:color="auto"/>
        <w:bottom w:val="none" w:sz="0" w:space="0" w:color="auto"/>
        <w:right w:val="none" w:sz="0" w:space="0" w:color="auto"/>
      </w:divBdr>
    </w:div>
    <w:div w:id="960380140">
      <w:bodyDiv w:val="1"/>
      <w:marLeft w:val="0"/>
      <w:marRight w:val="0"/>
      <w:marTop w:val="0"/>
      <w:marBottom w:val="0"/>
      <w:divBdr>
        <w:top w:val="none" w:sz="0" w:space="0" w:color="auto"/>
        <w:left w:val="none" w:sz="0" w:space="0" w:color="auto"/>
        <w:bottom w:val="none" w:sz="0" w:space="0" w:color="auto"/>
        <w:right w:val="none" w:sz="0" w:space="0" w:color="auto"/>
      </w:divBdr>
    </w:div>
    <w:div w:id="966276237">
      <w:bodyDiv w:val="1"/>
      <w:marLeft w:val="0"/>
      <w:marRight w:val="0"/>
      <w:marTop w:val="0"/>
      <w:marBottom w:val="0"/>
      <w:divBdr>
        <w:top w:val="none" w:sz="0" w:space="0" w:color="auto"/>
        <w:left w:val="none" w:sz="0" w:space="0" w:color="auto"/>
        <w:bottom w:val="none" w:sz="0" w:space="0" w:color="auto"/>
        <w:right w:val="none" w:sz="0" w:space="0" w:color="auto"/>
      </w:divBdr>
    </w:div>
    <w:div w:id="968628456">
      <w:bodyDiv w:val="1"/>
      <w:marLeft w:val="0"/>
      <w:marRight w:val="0"/>
      <w:marTop w:val="0"/>
      <w:marBottom w:val="0"/>
      <w:divBdr>
        <w:top w:val="none" w:sz="0" w:space="0" w:color="auto"/>
        <w:left w:val="none" w:sz="0" w:space="0" w:color="auto"/>
        <w:bottom w:val="none" w:sz="0" w:space="0" w:color="auto"/>
        <w:right w:val="none" w:sz="0" w:space="0" w:color="auto"/>
      </w:divBdr>
    </w:div>
    <w:div w:id="970474113">
      <w:bodyDiv w:val="1"/>
      <w:marLeft w:val="0"/>
      <w:marRight w:val="0"/>
      <w:marTop w:val="0"/>
      <w:marBottom w:val="0"/>
      <w:divBdr>
        <w:top w:val="none" w:sz="0" w:space="0" w:color="auto"/>
        <w:left w:val="none" w:sz="0" w:space="0" w:color="auto"/>
        <w:bottom w:val="none" w:sz="0" w:space="0" w:color="auto"/>
        <w:right w:val="none" w:sz="0" w:space="0" w:color="auto"/>
      </w:divBdr>
    </w:div>
    <w:div w:id="971641193">
      <w:bodyDiv w:val="1"/>
      <w:marLeft w:val="0"/>
      <w:marRight w:val="0"/>
      <w:marTop w:val="0"/>
      <w:marBottom w:val="0"/>
      <w:divBdr>
        <w:top w:val="none" w:sz="0" w:space="0" w:color="auto"/>
        <w:left w:val="none" w:sz="0" w:space="0" w:color="auto"/>
        <w:bottom w:val="none" w:sz="0" w:space="0" w:color="auto"/>
        <w:right w:val="none" w:sz="0" w:space="0" w:color="auto"/>
      </w:divBdr>
    </w:div>
    <w:div w:id="1007172078">
      <w:bodyDiv w:val="1"/>
      <w:marLeft w:val="0"/>
      <w:marRight w:val="0"/>
      <w:marTop w:val="0"/>
      <w:marBottom w:val="0"/>
      <w:divBdr>
        <w:top w:val="none" w:sz="0" w:space="0" w:color="auto"/>
        <w:left w:val="none" w:sz="0" w:space="0" w:color="auto"/>
        <w:bottom w:val="none" w:sz="0" w:space="0" w:color="auto"/>
        <w:right w:val="none" w:sz="0" w:space="0" w:color="auto"/>
      </w:divBdr>
    </w:div>
    <w:div w:id="1023089059">
      <w:bodyDiv w:val="1"/>
      <w:marLeft w:val="0"/>
      <w:marRight w:val="0"/>
      <w:marTop w:val="0"/>
      <w:marBottom w:val="0"/>
      <w:divBdr>
        <w:top w:val="none" w:sz="0" w:space="0" w:color="auto"/>
        <w:left w:val="none" w:sz="0" w:space="0" w:color="auto"/>
        <w:bottom w:val="none" w:sz="0" w:space="0" w:color="auto"/>
        <w:right w:val="none" w:sz="0" w:space="0" w:color="auto"/>
      </w:divBdr>
    </w:div>
    <w:div w:id="1027871353">
      <w:bodyDiv w:val="1"/>
      <w:marLeft w:val="0"/>
      <w:marRight w:val="0"/>
      <w:marTop w:val="0"/>
      <w:marBottom w:val="0"/>
      <w:divBdr>
        <w:top w:val="none" w:sz="0" w:space="0" w:color="auto"/>
        <w:left w:val="none" w:sz="0" w:space="0" w:color="auto"/>
        <w:bottom w:val="none" w:sz="0" w:space="0" w:color="auto"/>
        <w:right w:val="none" w:sz="0" w:space="0" w:color="auto"/>
      </w:divBdr>
    </w:div>
    <w:div w:id="1032000891">
      <w:bodyDiv w:val="1"/>
      <w:marLeft w:val="0"/>
      <w:marRight w:val="0"/>
      <w:marTop w:val="0"/>
      <w:marBottom w:val="0"/>
      <w:divBdr>
        <w:top w:val="none" w:sz="0" w:space="0" w:color="auto"/>
        <w:left w:val="none" w:sz="0" w:space="0" w:color="auto"/>
        <w:bottom w:val="none" w:sz="0" w:space="0" w:color="auto"/>
        <w:right w:val="none" w:sz="0" w:space="0" w:color="auto"/>
      </w:divBdr>
    </w:div>
    <w:div w:id="1033338515">
      <w:bodyDiv w:val="1"/>
      <w:marLeft w:val="0"/>
      <w:marRight w:val="0"/>
      <w:marTop w:val="0"/>
      <w:marBottom w:val="0"/>
      <w:divBdr>
        <w:top w:val="none" w:sz="0" w:space="0" w:color="auto"/>
        <w:left w:val="none" w:sz="0" w:space="0" w:color="auto"/>
        <w:bottom w:val="none" w:sz="0" w:space="0" w:color="auto"/>
        <w:right w:val="none" w:sz="0" w:space="0" w:color="auto"/>
      </w:divBdr>
    </w:div>
    <w:div w:id="1041785926">
      <w:bodyDiv w:val="1"/>
      <w:marLeft w:val="0"/>
      <w:marRight w:val="0"/>
      <w:marTop w:val="0"/>
      <w:marBottom w:val="0"/>
      <w:divBdr>
        <w:top w:val="none" w:sz="0" w:space="0" w:color="auto"/>
        <w:left w:val="none" w:sz="0" w:space="0" w:color="auto"/>
        <w:bottom w:val="none" w:sz="0" w:space="0" w:color="auto"/>
        <w:right w:val="none" w:sz="0" w:space="0" w:color="auto"/>
      </w:divBdr>
    </w:div>
    <w:div w:id="1053044911">
      <w:bodyDiv w:val="1"/>
      <w:marLeft w:val="0"/>
      <w:marRight w:val="0"/>
      <w:marTop w:val="0"/>
      <w:marBottom w:val="0"/>
      <w:divBdr>
        <w:top w:val="none" w:sz="0" w:space="0" w:color="auto"/>
        <w:left w:val="none" w:sz="0" w:space="0" w:color="auto"/>
        <w:bottom w:val="none" w:sz="0" w:space="0" w:color="auto"/>
        <w:right w:val="none" w:sz="0" w:space="0" w:color="auto"/>
      </w:divBdr>
    </w:div>
    <w:div w:id="1057584542">
      <w:bodyDiv w:val="1"/>
      <w:marLeft w:val="0"/>
      <w:marRight w:val="0"/>
      <w:marTop w:val="0"/>
      <w:marBottom w:val="0"/>
      <w:divBdr>
        <w:top w:val="none" w:sz="0" w:space="0" w:color="auto"/>
        <w:left w:val="none" w:sz="0" w:space="0" w:color="auto"/>
        <w:bottom w:val="none" w:sz="0" w:space="0" w:color="auto"/>
        <w:right w:val="none" w:sz="0" w:space="0" w:color="auto"/>
      </w:divBdr>
    </w:div>
    <w:div w:id="1057968360">
      <w:bodyDiv w:val="1"/>
      <w:marLeft w:val="0"/>
      <w:marRight w:val="0"/>
      <w:marTop w:val="0"/>
      <w:marBottom w:val="0"/>
      <w:divBdr>
        <w:top w:val="none" w:sz="0" w:space="0" w:color="auto"/>
        <w:left w:val="none" w:sz="0" w:space="0" w:color="auto"/>
        <w:bottom w:val="none" w:sz="0" w:space="0" w:color="auto"/>
        <w:right w:val="none" w:sz="0" w:space="0" w:color="auto"/>
      </w:divBdr>
    </w:div>
    <w:div w:id="1069420379">
      <w:bodyDiv w:val="1"/>
      <w:marLeft w:val="0"/>
      <w:marRight w:val="0"/>
      <w:marTop w:val="0"/>
      <w:marBottom w:val="0"/>
      <w:divBdr>
        <w:top w:val="none" w:sz="0" w:space="0" w:color="auto"/>
        <w:left w:val="none" w:sz="0" w:space="0" w:color="auto"/>
        <w:bottom w:val="none" w:sz="0" w:space="0" w:color="auto"/>
        <w:right w:val="none" w:sz="0" w:space="0" w:color="auto"/>
      </w:divBdr>
    </w:div>
    <w:div w:id="1086339617">
      <w:bodyDiv w:val="1"/>
      <w:marLeft w:val="0"/>
      <w:marRight w:val="0"/>
      <w:marTop w:val="0"/>
      <w:marBottom w:val="0"/>
      <w:divBdr>
        <w:top w:val="none" w:sz="0" w:space="0" w:color="auto"/>
        <w:left w:val="none" w:sz="0" w:space="0" w:color="auto"/>
        <w:bottom w:val="none" w:sz="0" w:space="0" w:color="auto"/>
        <w:right w:val="none" w:sz="0" w:space="0" w:color="auto"/>
      </w:divBdr>
    </w:div>
    <w:div w:id="1092510572">
      <w:bodyDiv w:val="1"/>
      <w:marLeft w:val="0"/>
      <w:marRight w:val="0"/>
      <w:marTop w:val="0"/>
      <w:marBottom w:val="0"/>
      <w:divBdr>
        <w:top w:val="none" w:sz="0" w:space="0" w:color="auto"/>
        <w:left w:val="none" w:sz="0" w:space="0" w:color="auto"/>
        <w:bottom w:val="none" w:sz="0" w:space="0" w:color="auto"/>
        <w:right w:val="none" w:sz="0" w:space="0" w:color="auto"/>
      </w:divBdr>
    </w:div>
    <w:div w:id="1095444747">
      <w:bodyDiv w:val="1"/>
      <w:marLeft w:val="0"/>
      <w:marRight w:val="0"/>
      <w:marTop w:val="0"/>
      <w:marBottom w:val="0"/>
      <w:divBdr>
        <w:top w:val="none" w:sz="0" w:space="0" w:color="auto"/>
        <w:left w:val="none" w:sz="0" w:space="0" w:color="auto"/>
        <w:bottom w:val="none" w:sz="0" w:space="0" w:color="auto"/>
        <w:right w:val="none" w:sz="0" w:space="0" w:color="auto"/>
      </w:divBdr>
    </w:div>
    <w:div w:id="1100180568">
      <w:bodyDiv w:val="1"/>
      <w:marLeft w:val="0"/>
      <w:marRight w:val="0"/>
      <w:marTop w:val="0"/>
      <w:marBottom w:val="0"/>
      <w:divBdr>
        <w:top w:val="none" w:sz="0" w:space="0" w:color="auto"/>
        <w:left w:val="none" w:sz="0" w:space="0" w:color="auto"/>
        <w:bottom w:val="none" w:sz="0" w:space="0" w:color="auto"/>
        <w:right w:val="none" w:sz="0" w:space="0" w:color="auto"/>
      </w:divBdr>
    </w:div>
    <w:div w:id="1106928612">
      <w:bodyDiv w:val="1"/>
      <w:marLeft w:val="0"/>
      <w:marRight w:val="0"/>
      <w:marTop w:val="0"/>
      <w:marBottom w:val="0"/>
      <w:divBdr>
        <w:top w:val="none" w:sz="0" w:space="0" w:color="auto"/>
        <w:left w:val="none" w:sz="0" w:space="0" w:color="auto"/>
        <w:bottom w:val="none" w:sz="0" w:space="0" w:color="auto"/>
        <w:right w:val="none" w:sz="0" w:space="0" w:color="auto"/>
      </w:divBdr>
    </w:div>
    <w:div w:id="1120690517">
      <w:bodyDiv w:val="1"/>
      <w:marLeft w:val="0"/>
      <w:marRight w:val="0"/>
      <w:marTop w:val="0"/>
      <w:marBottom w:val="0"/>
      <w:divBdr>
        <w:top w:val="none" w:sz="0" w:space="0" w:color="auto"/>
        <w:left w:val="none" w:sz="0" w:space="0" w:color="auto"/>
        <w:bottom w:val="none" w:sz="0" w:space="0" w:color="auto"/>
        <w:right w:val="none" w:sz="0" w:space="0" w:color="auto"/>
      </w:divBdr>
    </w:div>
    <w:div w:id="1151170345">
      <w:bodyDiv w:val="1"/>
      <w:marLeft w:val="0"/>
      <w:marRight w:val="0"/>
      <w:marTop w:val="0"/>
      <w:marBottom w:val="0"/>
      <w:divBdr>
        <w:top w:val="none" w:sz="0" w:space="0" w:color="auto"/>
        <w:left w:val="none" w:sz="0" w:space="0" w:color="auto"/>
        <w:bottom w:val="none" w:sz="0" w:space="0" w:color="auto"/>
        <w:right w:val="none" w:sz="0" w:space="0" w:color="auto"/>
      </w:divBdr>
    </w:div>
    <w:div w:id="1155803025">
      <w:bodyDiv w:val="1"/>
      <w:marLeft w:val="0"/>
      <w:marRight w:val="0"/>
      <w:marTop w:val="0"/>
      <w:marBottom w:val="0"/>
      <w:divBdr>
        <w:top w:val="none" w:sz="0" w:space="0" w:color="auto"/>
        <w:left w:val="none" w:sz="0" w:space="0" w:color="auto"/>
        <w:bottom w:val="none" w:sz="0" w:space="0" w:color="auto"/>
        <w:right w:val="none" w:sz="0" w:space="0" w:color="auto"/>
      </w:divBdr>
    </w:div>
    <w:div w:id="1160535755">
      <w:bodyDiv w:val="1"/>
      <w:marLeft w:val="0"/>
      <w:marRight w:val="0"/>
      <w:marTop w:val="0"/>
      <w:marBottom w:val="0"/>
      <w:divBdr>
        <w:top w:val="none" w:sz="0" w:space="0" w:color="auto"/>
        <w:left w:val="none" w:sz="0" w:space="0" w:color="auto"/>
        <w:bottom w:val="none" w:sz="0" w:space="0" w:color="auto"/>
        <w:right w:val="none" w:sz="0" w:space="0" w:color="auto"/>
      </w:divBdr>
    </w:div>
    <w:div w:id="1163275928">
      <w:bodyDiv w:val="1"/>
      <w:marLeft w:val="0"/>
      <w:marRight w:val="0"/>
      <w:marTop w:val="0"/>
      <w:marBottom w:val="0"/>
      <w:divBdr>
        <w:top w:val="none" w:sz="0" w:space="0" w:color="auto"/>
        <w:left w:val="none" w:sz="0" w:space="0" w:color="auto"/>
        <w:bottom w:val="none" w:sz="0" w:space="0" w:color="auto"/>
        <w:right w:val="none" w:sz="0" w:space="0" w:color="auto"/>
      </w:divBdr>
    </w:div>
    <w:div w:id="1165776649">
      <w:bodyDiv w:val="1"/>
      <w:marLeft w:val="0"/>
      <w:marRight w:val="0"/>
      <w:marTop w:val="0"/>
      <w:marBottom w:val="0"/>
      <w:divBdr>
        <w:top w:val="none" w:sz="0" w:space="0" w:color="auto"/>
        <w:left w:val="none" w:sz="0" w:space="0" w:color="auto"/>
        <w:bottom w:val="none" w:sz="0" w:space="0" w:color="auto"/>
        <w:right w:val="none" w:sz="0" w:space="0" w:color="auto"/>
      </w:divBdr>
    </w:div>
    <w:div w:id="1170635768">
      <w:bodyDiv w:val="1"/>
      <w:marLeft w:val="0"/>
      <w:marRight w:val="0"/>
      <w:marTop w:val="0"/>
      <w:marBottom w:val="0"/>
      <w:divBdr>
        <w:top w:val="none" w:sz="0" w:space="0" w:color="auto"/>
        <w:left w:val="none" w:sz="0" w:space="0" w:color="auto"/>
        <w:bottom w:val="none" w:sz="0" w:space="0" w:color="auto"/>
        <w:right w:val="none" w:sz="0" w:space="0" w:color="auto"/>
      </w:divBdr>
    </w:div>
    <w:div w:id="1190099612">
      <w:bodyDiv w:val="1"/>
      <w:marLeft w:val="0"/>
      <w:marRight w:val="0"/>
      <w:marTop w:val="0"/>
      <w:marBottom w:val="0"/>
      <w:divBdr>
        <w:top w:val="none" w:sz="0" w:space="0" w:color="auto"/>
        <w:left w:val="none" w:sz="0" w:space="0" w:color="auto"/>
        <w:bottom w:val="none" w:sz="0" w:space="0" w:color="auto"/>
        <w:right w:val="none" w:sz="0" w:space="0" w:color="auto"/>
      </w:divBdr>
    </w:div>
    <w:div w:id="1197112705">
      <w:bodyDiv w:val="1"/>
      <w:marLeft w:val="0"/>
      <w:marRight w:val="0"/>
      <w:marTop w:val="0"/>
      <w:marBottom w:val="0"/>
      <w:divBdr>
        <w:top w:val="none" w:sz="0" w:space="0" w:color="auto"/>
        <w:left w:val="none" w:sz="0" w:space="0" w:color="auto"/>
        <w:bottom w:val="none" w:sz="0" w:space="0" w:color="auto"/>
        <w:right w:val="none" w:sz="0" w:space="0" w:color="auto"/>
      </w:divBdr>
    </w:div>
    <w:div w:id="1202743843">
      <w:bodyDiv w:val="1"/>
      <w:marLeft w:val="0"/>
      <w:marRight w:val="0"/>
      <w:marTop w:val="0"/>
      <w:marBottom w:val="0"/>
      <w:divBdr>
        <w:top w:val="none" w:sz="0" w:space="0" w:color="auto"/>
        <w:left w:val="none" w:sz="0" w:space="0" w:color="auto"/>
        <w:bottom w:val="none" w:sz="0" w:space="0" w:color="auto"/>
        <w:right w:val="none" w:sz="0" w:space="0" w:color="auto"/>
      </w:divBdr>
    </w:div>
    <w:div w:id="1205604004">
      <w:bodyDiv w:val="1"/>
      <w:marLeft w:val="0"/>
      <w:marRight w:val="0"/>
      <w:marTop w:val="0"/>
      <w:marBottom w:val="0"/>
      <w:divBdr>
        <w:top w:val="none" w:sz="0" w:space="0" w:color="auto"/>
        <w:left w:val="none" w:sz="0" w:space="0" w:color="auto"/>
        <w:bottom w:val="none" w:sz="0" w:space="0" w:color="auto"/>
        <w:right w:val="none" w:sz="0" w:space="0" w:color="auto"/>
      </w:divBdr>
    </w:div>
    <w:div w:id="1215505466">
      <w:bodyDiv w:val="1"/>
      <w:marLeft w:val="0"/>
      <w:marRight w:val="0"/>
      <w:marTop w:val="0"/>
      <w:marBottom w:val="0"/>
      <w:divBdr>
        <w:top w:val="none" w:sz="0" w:space="0" w:color="auto"/>
        <w:left w:val="none" w:sz="0" w:space="0" w:color="auto"/>
        <w:bottom w:val="none" w:sz="0" w:space="0" w:color="auto"/>
        <w:right w:val="none" w:sz="0" w:space="0" w:color="auto"/>
      </w:divBdr>
    </w:div>
    <w:div w:id="1215777018">
      <w:bodyDiv w:val="1"/>
      <w:marLeft w:val="0"/>
      <w:marRight w:val="0"/>
      <w:marTop w:val="0"/>
      <w:marBottom w:val="0"/>
      <w:divBdr>
        <w:top w:val="none" w:sz="0" w:space="0" w:color="auto"/>
        <w:left w:val="none" w:sz="0" w:space="0" w:color="auto"/>
        <w:bottom w:val="none" w:sz="0" w:space="0" w:color="auto"/>
        <w:right w:val="none" w:sz="0" w:space="0" w:color="auto"/>
      </w:divBdr>
    </w:div>
    <w:div w:id="1222059284">
      <w:bodyDiv w:val="1"/>
      <w:marLeft w:val="0"/>
      <w:marRight w:val="0"/>
      <w:marTop w:val="0"/>
      <w:marBottom w:val="0"/>
      <w:divBdr>
        <w:top w:val="none" w:sz="0" w:space="0" w:color="auto"/>
        <w:left w:val="none" w:sz="0" w:space="0" w:color="auto"/>
        <w:bottom w:val="none" w:sz="0" w:space="0" w:color="auto"/>
        <w:right w:val="none" w:sz="0" w:space="0" w:color="auto"/>
      </w:divBdr>
    </w:div>
    <w:div w:id="1229880295">
      <w:bodyDiv w:val="1"/>
      <w:marLeft w:val="0"/>
      <w:marRight w:val="0"/>
      <w:marTop w:val="0"/>
      <w:marBottom w:val="0"/>
      <w:divBdr>
        <w:top w:val="none" w:sz="0" w:space="0" w:color="auto"/>
        <w:left w:val="none" w:sz="0" w:space="0" w:color="auto"/>
        <w:bottom w:val="none" w:sz="0" w:space="0" w:color="auto"/>
        <w:right w:val="none" w:sz="0" w:space="0" w:color="auto"/>
      </w:divBdr>
    </w:div>
    <w:div w:id="1236357249">
      <w:bodyDiv w:val="1"/>
      <w:marLeft w:val="0"/>
      <w:marRight w:val="0"/>
      <w:marTop w:val="0"/>
      <w:marBottom w:val="0"/>
      <w:divBdr>
        <w:top w:val="none" w:sz="0" w:space="0" w:color="auto"/>
        <w:left w:val="none" w:sz="0" w:space="0" w:color="auto"/>
        <w:bottom w:val="none" w:sz="0" w:space="0" w:color="auto"/>
        <w:right w:val="none" w:sz="0" w:space="0" w:color="auto"/>
      </w:divBdr>
    </w:div>
    <w:div w:id="1257790187">
      <w:bodyDiv w:val="1"/>
      <w:marLeft w:val="0"/>
      <w:marRight w:val="0"/>
      <w:marTop w:val="0"/>
      <w:marBottom w:val="0"/>
      <w:divBdr>
        <w:top w:val="none" w:sz="0" w:space="0" w:color="auto"/>
        <w:left w:val="none" w:sz="0" w:space="0" w:color="auto"/>
        <w:bottom w:val="none" w:sz="0" w:space="0" w:color="auto"/>
        <w:right w:val="none" w:sz="0" w:space="0" w:color="auto"/>
      </w:divBdr>
    </w:div>
    <w:div w:id="1265965677">
      <w:bodyDiv w:val="1"/>
      <w:marLeft w:val="0"/>
      <w:marRight w:val="0"/>
      <w:marTop w:val="0"/>
      <w:marBottom w:val="0"/>
      <w:divBdr>
        <w:top w:val="none" w:sz="0" w:space="0" w:color="auto"/>
        <w:left w:val="none" w:sz="0" w:space="0" w:color="auto"/>
        <w:bottom w:val="none" w:sz="0" w:space="0" w:color="auto"/>
        <w:right w:val="none" w:sz="0" w:space="0" w:color="auto"/>
      </w:divBdr>
    </w:div>
    <w:div w:id="1267498480">
      <w:bodyDiv w:val="1"/>
      <w:marLeft w:val="0"/>
      <w:marRight w:val="0"/>
      <w:marTop w:val="0"/>
      <w:marBottom w:val="0"/>
      <w:divBdr>
        <w:top w:val="none" w:sz="0" w:space="0" w:color="auto"/>
        <w:left w:val="none" w:sz="0" w:space="0" w:color="auto"/>
        <w:bottom w:val="none" w:sz="0" w:space="0" w:color="auto"/>
        <w:right w:val="none" w:sz="0" w:space="0" w:color="auto"/>
      </w:divBdr>
    </w:div>
    <w:div w:id="1269703302">
      <w:bodyDiv w:val="1"/>
      <w:marLeft w:val="0"/>
      <w:marRight w:val="0"/>
      <w:marTop w:val="0"/>
      <w:marBottom w:val="0"/>
      <w:divBdr>
        <w:top w:val="none" w:sz="0" w:space="0" w:color="auto"/>
        <w:left w:val="none" w:sz="0" w:space="0" w:color="auto"/>
        <w:bottom w:val="none" w:sz="0" w:space="0" w:color="auto"/>
        <w:right w:val="none" w:sz="0" w:space="0" w:color="auto"/>
      </w:divBdr>
    </w:div>
    <w:div w:id="1282569742">
      <w:bodyDiv w:val="1"/>
      <w:marLeft w:val="0"/>
      <w:marRight w:val="0"/>
      <w:marTop w:val="0"/>
      <w:marBottom w:val="0"/>
      <w:divBdr>
        <w:top w:val="none" w:sz="0" w:space="0" w:color="auto"/>
        <w:left w:val="none" w:sz="0" w:space="0" w:color="auto"/>
        <w:bottom w:val="none" w:sz="0" w:space="0" w:color="auto"/>
        <w:right w:val="none" w:sz="0" w:space="0" w:color="auto"/>
      </w:divBdr>
    </w:div>
    <w:div w:id="1285817157">
      <w:bodyDiv w:val="1"/>
      <w:marLeft w:val="0"/>
      <w:marRight w:val="0"/>
      <w:marTop w:val="0"/>
      <w:marBottom w:val="0"/>
      <w:divBdr>
        <w:top w:val="none" w:sz="0" w:space="0" w:color="auto"/>
        <w:left w:val="none" w:sz="0" w:space="0" w:color="auto"/>
        <w:bottom w:val="none" w:sz="0" w:space="0" w:color="auto"/>
        <w:right w:val="none" w:sz="0" w:space="0" w:color="auto"/>
      </w:divBdr>
    </w:div>
    <w:div w:id="1288269152">
      <w:bodyDiv w:val="1"/>
      <w:marLeft w:val="0"/>
      <w:marRight w:val="0"/>
      <w:marTop w:val="0"/>
      <w:marBottom w:val="0"/>
      <w:divBdr>
        <w:top w:val="none" w:sz="0" w:space="0" w:color="auto"/>
        <w:left w:val="none" w:sz="0" w:space="0" w:color="auto"/>
        <w:bottom w:val="none" w:sz="0" w:space="0" w:color="auto"/>
        <w:right w:val="none" w:sz="0" w:space="0" w:color="auto"/>
      </w:divBdr>
    </w:div>
    <w:div w:id="1296370406">
      <w:bodyDiv w:val="1"/>
      <w:marLeft w:val="0"/>
      <w:marRight w:val="0"/>
      <w:marTop w:val="0"/>
      <w:marBottom w:val="0"/>
      <w:divBdr>
        <w:top w:val="none" w:sz="0" w:space="0" w:color="auto"/>
        <w:left w:val="none" w:sz="0" w:space="0" w:color="auto"/>
        <w:bottom w:val="none" w:sz="0" w:space="0" w:color="auto"/>
        <w:right w:val="none" w:sz="0" w:space="0" w:color="auto"/>
      </w:divBdr>
    </w:div>
    <w:div w:id="1301033484">
      <w:bodyDiv w:val="1"/>
      <w:marLeft w:val="0"/>
      <w:marRight w:val="0"/>
      <w:marTop w:val="0"/>
      <w:marBottom w:val="0"/>
      <w:divBdr>
        <w:top w:val="none" w:sz="0" w:space="0" w:color="auto"/>
        <w:left w:val="none" w:sz="0" w:space="0" w:color="auto"/>
        <w:bottom w:val="none" w:sz="0" w:space="0" w:color="auto"/>
        <w:right w:val="none" w:sz="0" w:space="0" w:color="auto"/>
      </w:divBdr>
    </w:div>
    <w:div w:id="1301955410">
      <w:bodyDiv w:val="1"/>
      <w:marLeft w:val="0"/>
      <w:marRight w:val="0"/>
      <w:marTop w:val="0"/>
      <w:marBottom w:val="0"/>
      <w:divBdr>
        <w:top w:val="none" w:sz="0" w:space="0" w:color="auto"/>
        <w:left w:val="none" w:sz="0" w:space="0" w:color="auto"/>
        <w:bottom w:val="none" w:sz="0" w:space="0" w:color="auto"/>
        <w:right w:val="none" w:sz="0" w:space="0" w:color="auto"/>
      </w:divBdr>
    </w:div>
    <w:div w:id="1311790138">
      <w:bodyDiv w:val="1"/>
      <w:marLeft w:val="0"/>
      <w:marRight w:val="0"/>
      <w:marTop w:val="0"/>
      <w:marBottom w:val="0"/>
      <w:divBdr>
        <w:top w:val="none" w:sz="0" w:space="0" w:color="auto"/>
        <w:left w:val="none" w:sz="0" w:space="0" w:color="auto"/>
        <w:bottom w:val="none" w:sz="0" w:space="0" w:color="auto"/>
        <w:right w:val="none" w:sz="0" w:space="0" w:color="auto"/>
      </w:divBdr>
    </w:div>
    <w:div w:id="1333796618">
      <w:bodyDiv w:val="1"/>
      <w:marLeft w:val="0"/>
      <w:marRight w:val="0"/>
      <w:marTop w:val="0"/>
      <w:marBottom w:val="0"/>
      <w:divBdr>
        <w:top w:val="none" w:sz="0" w:space="0" w:color="auto"/>
        <w:left w:val="none" w:sz="0" w:space="0" w:color="auto"/>
        <w:bottom w:val="none" w:sz="0" w:space="0" w:color="auto"/>
        <w:right w:val="none" w:sz="0" w:space="0" w:color="auto"/>
      </w:divBdr>
    </w:div>
    <w:div w:id="1337609775">
      <w:bodyDiv w:val="1"/>
      <w:marLeft w:val="0"/>
      <w:marRight w:val="0"/>
      <w:marTop w:val="0"/>
      <w:marBottom w:val="0"/>
      <w:divBdr>
        <w:top w:val="none" w:sz="0" w:space="0" w:color="auto"/>
        <w:left w:val="none" w:sz="0" w:space="0" w:color="auto"/>
        <w:bottom w:val="none" w:sz="0" w:space="0" w:color="auto"/>
        <w:right w:val="none" w:sz="0" w:space="0" w:color="auto"/>
      </w:divBdr>
    </w:div>
    <w:div w:id="1337999514">
      <w:bodyDiv w:val="1"/>
      <w:marLeft w:val="0"/>
      <w:marRight w:val="0"/>
      <w:marTop w:val="0"/>
      <w:marBottom w:val="0"/>
      <w:divBdr>
        <w:top w:val="none" w:sz="0" w:space="0" w:color="auto"/>
        <w:left w:val="none" w:sz="0" w:space="0" w:color="auto"/>
        <w:bottom w:val="none" w:sz="0" w:space="0" w:color="auto"/>
        <w:right w:val="none" w:sz="0" w:space="0" w:color="auto"/>
      </w:divBdr>
    </w:div>
    <w:div w:id="1362364463">
      <w:bodyDiv w:val="1"/>
      <w:marLeft w:val="0"/>
      <w:marRight w:val="0"/>
      <w:marTop w:val="0"/>
      <w:marBottom w:val="0"/>
      <w:divBdr>
        <w:top w:val="none" w:sz="0" w:space="0" w:color="auto"/>
        <w:left w:val="none" w:sz="0" w:space="0" w:color="auto"/>
        <w:bottom w:val="none" w:sz="0" w:space="0" w:color="auto"/>
        <w:right w:val="none" w:sz="0" w:space="0" w:color="auto"/>
      </w:divBdr>
    </w:div>
    <w:div w:id="1363751032">
      <w:bodyDiv w:val="1"/>
      <w:marLeft w:val="0"/>
      <w:marRight w:val="0"/>
      <w:marTop w:val="0"/>
      <w:marBottom w:val="0"/>
      <w:divBdr>
        <w:top w:val="none" w:sz="0" w:space="0" w:color="auto"/>
        <w:left w:val="none" w:sz="0" w:space="0" w:color="auto"/>
        <w:bottom w:val="none" w:sz="0" w:space="0" w:color="auto"/>
        <w:right w:val="none" w:sz="0" w:space="0" w:color="auto"/>
      </w:divBdr>
    </w:div>
    <w:div w:id="1383284108">
      <w:bodyDiv w:val="1"/>
      <w:marLeft w:val="0"/>
      <w:marRight w:val="0"/>
      <w:marTop w:val="0"/>
      <w:marBottom w:val="0"/>
      <w:divBdr>
        <w:top w:val="none" w:sz="0" w:space="0" w:color="auto"/>
        <w:left w:val="none" w:sz="0" w:space="0" w:color="auto"/>
        <w:bottom w:val="none" w:sz="0" w:space="0" w:color="auto"/>
        <w:right w:val="none" w:sz="0" w:space="0" w:color="auto"/>
      </w:divBdr>
    </w:div>
    <w:div w:id="1386831945">
      <w:bodyDiv w:val="1"/>
      <w:marLeft w:val="0"/>
      <w:marRight w:val="0"/>
      <w:marTop w:val="0"/>
      <w:marBottom w:val="0"/>
      <w:divBdr>
        <w:top w:val="none" w:sz="0" w:space="0" w:color="auto"/>
        <w:left w:val="none" w:sz="0" w:space="0" w:color="auto"/>
        <w:bottom w:val="none" w:sz="0" w:space="0" w:color="auto"/>
        <w:right w:val="none" w:sz="0" w:space="0" w:color="auto"/>
      </w:divBdr>
    </w:div>
    <w:div w:id="1390883691">
      <w:bodyDiv w:val="1"/>
      <w:marLeft w:val="0"/>
      <w:marRight w:val="0"/>
      <w:marTop w:val="0"/>
      <w:marBottom w:val="0"/>
      <w:divBdr>
        <w:top w:val="none" w:sz="0" w:space="0" w:color="auto"/>
        <w:left w:val="none" w:sz="0" w:space="0" w:color="auto"/>
        <w:bottom w:val="none" w:sz="0" w:space="0" w:color="auto"/>
        <w:right w:val="none" w:sz="0" w:space="0" w:color="auto"/>
      </w:divBdr>
    </w:div>
    <w:div w:id="1394934802">
      <w:bodyDiv w:val="1"/>
      <w:marLeft w:val="0"/>
      <w:marRight w:val="0"/>
      <w:marTop w:val="0"/>
      <w:marBottom w:val="0"/>
      <w:divBdr>
        <w:top w:val="none" w:sz="0" w:space="0" w:color="auto"/>
        <w:left w:val="none" w:sz="0" w:space="0" w:color="auto"/>
        <w:bottom w:val="none" w:sz="0" w:space="0" w:color="auto"/>
        <w:right w:val="none" w:sz="0" w:space="0" w:color="auto"/>
      </w:divBdr>
    </w:div>
    <w:div w:id="1402170363">
      <w:bodyDiv w:val="1"/>
      <w:marLeft w:val="0"/>
      <w:marRight w:val="0"/>
      <w:marTop w:val="0"/>
      <w:marBottom w:val="0"/>
      <w:divBdr>
        <w:top w:val="none" w:sz="0" w:space="0" w:color="auto"/>
        <w:left w:val="none" w:sz="0" w:space="0" w:color="auto"/>
        <w:bottom w:val="none" w:sz="0" w:space="0" w:color="auto"/>
        <w:right w:val="none" w:sz="0" w:space="0" w:color="auto"/>
      </w:divBdr>
    </w:div>
    <w:div w:id="1404916638">
      <w:bodyDiv w:val="1"/>
      <w:marLeft w:val="0"/>
      <w:marRight w:val="0"/>
      <w:marTop w:val="0"/>
      <w:marBottom w:val="0"/>
      <w:divBdr>
        <w:top w:val="none" w:sz="0" w:space="0" w:color="auto"/>
        <w:left w:val="none" w:sz="0" w:space="0" w:color="auto"/>
        <w:bottom w:val="none" w:sz="0" w:space="0" w:color="auto"/>
        <w:right w:val="none" w:sz="0" w:space="0" w:color="auto"/>
      </w:divBdr>
    </w:div>
    <w:div w:id="1410729318">
      <w:bodyDiv w:val="1"/>
      <w:marLeft w:val="0"/>
      <w:marRight w:val="0"/>
      <w:marTop w:val="0"/>
      <w:marBottom w:val="0"/>
      <w:divBdr>
        <w:top w:val="none" w:sz="0" w:space="0" w:color="auto"/>
        <w:left w:val="none" w:sz="0" w:space="0" w:color="auto"/>
        <w:bottom w:val="none" w:sz="0" w:space="0" w:color="auto"/>
        <w:right w:val="none" w:sz="0" w:space="0" w:color="auto"/>
      </w:divBdr>
    </w:div>
    <w:div w:id="1416126233">
      <w:bodyDiv w:val="1"/>
      <w:marLeft w:val="0"/>
      <w:marRight w:val="0"/>
      <w:marTop w:val="0"/>
      <w:marBottom w:val="0"/>
      <w:divBdr>
        <w:top w:val="none" w:sz="0" w:space="0" w:color="auto"/>
        <w:left w:val="none" w:sz="0" w:space="0" w:color="auto"/>
        <w:bottom w:val="none" w:sz="0" w:space="0" w:color="auto"/>
        <w:right w:val="none" w:sz="0" w:space="0" w:color="auto"/>
      </w:divBdr>
    </w:div>
    <w:div w:id="1428693951">
      <w:bodyDiv w:val="1"/>
      <w:marLeft w:val="0"/>
      <w:marRight w:val="0"/>
      <w:marTop w:val="0"/>
      <w:marBottom w:val="0"/>
      <w:divBdr>
        <w:top w:val="none" w:sz="0" w:space="0" w:color="auto"/>
        <w:left w:val="none" w:sz="0" w:space="0" w:color="auto"/>
        <w:bottom w:val="none" w:sz="0" w:space="0" w:color="auto"/>
        <w:right w:val="none" w:sz="0" w:space="0" w:color="auto"/>
      </w:divBdr>
    </w:div>
    <w:div w:id="1434282415">
      <w:bodyDiv w:val="1"/>
      <w:marLeft w:val="0"/>
      <w:marRight w:val="0"/>
      <w:marTop w:val="0"/>
      <w:marBottom w:val="0"/>
      <w:divBdr>
        <w:top w:val="none" w:sz="0" w:space="0" w:color="auto"/>
        <w:left w:val="none" w:sz="0" w:space="0" w:color="auto"/>
        <w:bottom w:val="none" w:sz="0" w:space="0" w:color="auto"/>
        <w:right w:val="none" w:sz="0" w:space="0" w:color="auto"/>
      </w:divBdr>
    </w:div>
    <w:div w:id="1440418022">
      <w:bodyDiv w:val="1"/>
      <w:marLeft w:val="0"/>
      <w:marRight w:val="0"/>
      <w:marTop w:val="0"/>
      <w:marBottom w:val="0"/>
      <w:divBdr>
        <w:top w:val="none" w:sz="0" w:space="0" w:color="auto"/>
        <w:left w:val="none" w:sz="0" w:space="0" w:color="auto"/>
        <w:bottom w:val="none" w:sz="0" w:space="0" w:color="auto"/>
        <w:right w:val="none" w:sz="0" w:space="0" w:color="auto"/>
      </w:divBdr>
    </w:div>
    <w:div w:id="1448352228">
      <w:bodyDiv w:val="1"/>
      <w:marLeft w:val="0"/>
      <w:marRight w:val="0"/>
      <w:marTop w:val="0"/>
      <w:marBottom w:val="0"/>
      <w:divBdr>
        <w:top w:val="none" w:sz="0" w:space="0" w:color="auto"/>
        <w:left w:val="none" w:sz="0" w:space="0" w:color="auto"/>
        <w:bottom w:val="none" w:sz="0" w:space="0" w:color="auto"/>
        <w:right w:val="none" w:sz="0" w:space="0" w:color="auto"/>
      </w:divBdr>
    </w:div>
    <w:div w:id="1469321141">
      <w:bodyDiv w:val="1"/>
      <w:marLeft w:val="0"/>
      <w:marRight w:val="0"/>
      <w:marTop w:val="0"/>
      <w:marBottom w:val="0"/>
      <w:divBdr>
        <w:top w:val="none" w:sz="0" w:space="0" w:color="auto"/>
        <w:left w:val="none" w:sz="0" w:space="0" w:color="auto"/>
        <w:bottom w:val="none" w:sz="0" w:space="0" w:color="auto"/>
        <w:right w:val="none" w:sz="0" w:space="0" w:color="auto"/>
      </w:divBdr>
    </w:div>
    <w:div w:id="1475755468">
      <w:bodyDiv w:val="1"/>
      <w:marLeft w:val="0"/>
      <w:marRight w:val="0"/>
      <w:marTop w:val="0"/>
      <w:marBottom w:val="0"/>
      <w:divBdr>
        <w:top w:val="none" w:sz="0" w:space="0" w:color="auto"/>
        <w:left w:val="none" w:sz="0" w:space="0" w:color="auto"/>
        <w:bottom w:val="none" w:sz="0" w:space="0" w:color="auto"/>
        <w:right w:val="none" w:sz="0" w:space="0" w:color="auto"/>
      </w:divBdr>
    </w:div>
    <w:div w:id="1481186913">
      <w:bodyDiv w:val="1"/>
      <w:marLeft w:val="0"/>
      <w:marRight w:val="0"/>
      <w:marTop w:val="0"/>
      <w:marBottom w:val="0"/>
      <w:divBdr>
        <w:top w:val="none" w:sz="0" w:space="0" w:color="auto"/>
        <w:left w:val="none" w:sz="0" w:space="0" w:color="auto"/>
        <w:bottom w:val="none" w:sz="0" w:space="0" w:color="auto"/>
        <w:right w:val="none" w:sz="0" w:space="0" w:color="auto"/>
      </w:divBdr>
    </w:div>
    <w:div w:id="1507093885">
      <w:bodyDiv w:val="1"/>
      <w:marLeft w:val="0"/>
      <w:marRight w:val="0"/>
      <w:marTop w:val="0"/>
      <w:marBottom w:val="0"/>
      <w:divBdr>
        <w:top w:val="none" w:sz="0" w:space="0" w:color="auto"/>
        <w:left w:val="none" w:sz="0" w:space="0" w:color="auto"/>
        <w:bottom w:val="none" w:sz="0" w:space="0" w:color="auto"/>
        <w:right w:val="none" w:sz="0" w:space="0" w:color="auto"/>
      </w:divBdr>
    </w:div>
    <w:div w:id="1534461621">
      <w:bodyDiv w:val="1"/>
      <w:marLeft w:val="0"/>
      <w:marRight w:val="0"/>
      <w:marTop w:val="0"/>
      <w:marBottom w:val="0"/>
      <w:divBdr>
        <w:top w:val="none" w:sz="0" w:space="0" w:color="auto"/>
        <w:left w:val="none" w:sz="0" w:space="0" w:color="auto"/>
        <w:bottom w:val="none" w:sz="0" w:space="0" w:color="auto"/>
        <w:right w:val="none" w:sz="0" w:space="0" w:color="auto"/>
      </w:divBdr>
    </w:div>
    <w:div w:id="1538740286">
      <w:bodyDiv w:val="1"/>
      <w:marLeft w:val="0"/>
      <w:marRight w:val="0"/>
      <w:marTop w:val="0"/>
      <w:marBottom w:val="0"/>
      <w:divBdr>
        <w:top w:val="none" w:sz="0" w:space="0" w:color="auto"/>
        <w:left w:val="none" w:sz="0" w:space="0" w:color="auto"/>
        <w:bottom w:val="none" w:sz="0" w:space="0" w:color="auto"/>
        <w:right w:val="none" w:sz="0" w:space="0" w:color="auto"/>
      </w:divBdr>
    </w:div>
    <w:div w:id="1552884354">
      <w:bodyDiv w:val="1"/>
      <w:marLeft w:val="0"/>
      <w:marRight w:val="0"/>
      <w:marTop w:val="0"/>
      <w:marBottom w:val="0"/>
      <w:divBdr>
        <w:top w:val="none" w:sz="0" w:space="0" w:color="auto"/>
        <w:left w:val="none" w:sz="0" w:space="0" w:color="auto"/>
        <w:bottom w:val="none" w:sz="0" w:space="0" w:color="auto"/>
        <w:right w:val="none" w:sz="0" w:space="0" w:color="auto"/>
      </w:divBdr>
    </w:div>
    <w:div w:id="1577668878">
      <w:bodyDiv w:val="1"/>
      <w:marLeft w:val="0"/>
      <w:marRight w:val="0"/>
      <w:marTop w:val="0"/>
      <w:marBottom w:val="0"/>
      <w:divBdr>
        <w:top w:val="none" w:sz="0" w:space="0" w:color="auto"/>
        <w:left w:val="none" w:sz="0" w:space="0" w:color="auto"/>
        <w:bottom w:val="none" w:sz="0" w:space="0" w:color="auto"/>
        <w:right w:val="none" w:sz="0" w:space="0" w:color="auto"/>
      </w:divBdr>
    </w:div>
    <w:div w:id="1578444429">
      <w:bodyDiv w:val="1"/>
      <w:marLeft w:val="0"/>
      <w:marRight w:val="0"/>
      <w:marTop w:val="0"/>
      <w:marBottom w:val="0"/>
      <w:divBdr>
        <w:top w:val="none" w:sz="0" w:space="0" w:color="auto"/>
        <w:left w:val="none" w:sz="0" w:space="0" w:color="auto"/>
        <w:bottom w:val="none" w:sz="0" w:space="0" w:color="auto"/>
        <w:right w:val="none" w:sz="0" w:space="0" w:color="auto"/>
      </w:divBdr>
    </w:div>
    <w:div w:id="1584684936">
      <w:bodyDiv w:val="1"/>
      <w:marLeft w:val="0"/>
      <w:marRight w:val="0"/>
      <w:marTop w:val="0"/>
      <w:marBottom w:val="0"/>
      <w:divBdr>
        <w:top w:val="none" w:sz="0" w:space="0" w:color="auto"/>
        <w:left w:val="none" w:sz="0" w:space="0" w:color="auto"/>
        <w:bottom w:val="none" w:sz="0" w:space="0" w:color="auto"/>
        <w:right w:val="none" w:sz="0" w:space="0" w:color="auto"/>
      </w:divBdr>
    </w:div>
    <w:div w:id="1585794482">
      <w:bodyDiv w:val="1"/>
      <w:marLeft w:val="0"/>
      <w:marRight w:val="0"/>
      <w:marTop w:val="0"/>
      <w:marBottom w:val="0"/>
      <w:divBdr>
        <w:top w:val="none" w:sz="0" w:space="0" w:color="auto"/>
        <w:left w:val="none" w:sz="0" w:space="0" w:color="auto"/>
        <w:bottom w:val="none" w:sz="0" w:space="0" w:color="auto"/>
        <w:right w:val="none" w:sz="0" w:space="0" w:color="auto"/>
      </w:divBdr>
    </w:div>
    <w:div w:id="1590232151">
      <w:bodyDiv w:val="1"/>
      <w:marLeft w:val="0"/>
      <w:marRight w:val="0"/>
      <w:marTop w:val="0"/>
      <w:marBottom w:val="0"/>
      <w:divBdr>
        <w:top w:val="none" w:sz="0" w:space="0" w:color="auto"/>
        <w:left w:val="none" w:sz="0" w:space="0" w:color="auto"/>
        <w:bottom w:val="none" w:sz="0" w:space="0" w:color="auto"/>
        <w:right w:val="none" w:sz="0" w:space="0" w:color="auto"/>
      </w:divBdr>
    </w:div>
    <w:div w:id="1592204241">
      <w:bodyDiv w:val="1"/>
      <w:marLeft w:val="0"/>
      <w:marRight w:val="0"/>
      <w:marTop w:val="0"/>
      <w:marBottom w:val="0"/>
      <w:divBdr>
        <w:top w:val="none" w:sz="0" w:space="0" w:color="auto"/>
        <w:left w:val="none" w:sz="0" w:space="0" w:color="auto"/>
        <w:bottom w:val="none" w:sz="0" w:space="0" w:color="auto"/>
        <w:right w:val="none" w:sz="0" w:space="0" w:color="auto"/>
      </w:divBdr>
    </w:div>
    <w:div w:id="1615596289">
      <w:bodyDiv w:val="1"/>
      <w:marLeft w:val="0"/>
      <w:marRight w:val="0"/>
      <w:marTop w:val="0"/>
      <w:marBottom w:val="0"/>
      <w:divBdr>
        <w:top w:val="none" w:sz="0" w:space="0" w:color="auto"/>
        <w:left w:val="none" w:sz="0" w:space="0" w:color="auto"/>
        <w:bottom w:val="none" w:sz="0" w:space="0" w:color="auto"/>
        <w:right w:val="none" w:sz="0" w:space="0" w:color="auto"/>
      </w:divBdr>
    </w:div>
    <w:div w:id="1618944091">
      <w:bodyDiv w:val="1"/>
      <w:marLeft w:val="0"/>
      <w:marRight w:val="0"/>
      <w:marTop w:val="0"/>
      <w:marBottom w:val="0"/>
      <w:divBdr>
        <w:top w:val="none" w:sz="0" w:space="0" w:color="auto"/>
        <w:left w:val="none" w:sz="0" w:space="0" w:color="auto"/>
        <w:bottom w:val="none" w:sz="0" w:space="0" w:color="auto"/>
        <w:right w:val="none" w:sz="0" w:space="0" w:color="auto"/>
      </w:divBdr>
    </w:div>
    <w:div w:id="1624581493">
      <w:bodyDiv w:val="1"/>
      <w:marLeft w:val="0"/>
      <w:marRight w:val="0"/>
      <w:marTop w:val="0"/>
      <w:marBottom w:val="0"/>
      <w:divBdr>
        <w:top w:val="none" w:sz="0" w:space="0" w:color="auto"/>
        <w:left w:val="none" w:sz="0" w:space="0" w:color="auto"/>
        <w:bottom w:val="none" w:sz="0" w:space="0" w:color="auto"/>
        <w:right w:val="none" w:sz="0" w:space="0" w:color="auto"/>
      </w:divBdr>
    </w:div>
    <w:div w:id="1642923162">
      <w:bodyDiv w:val="1"/>
      <w:marLeft w:val="0"/>
      <w:marRight w:val="0"/>
      <w:marTop w:val="0"/>
      <w:marBottom w:val="0"/>
      <w:divBdr>
        <w:top w:val="none" w:sz="0" w:space="0" w:color="auto"/>
        <w:left w:val="none" w:sz="0" w:space="0" w:color="auto"/>
        <w:bottom w:val="none" w:sz="0" w:space="0" w:color="auto"/>
        <w:right w:val="none" w:sz="0" w:space="0" w:color="auto"/>
      </w:divBdr>
    </w:div>
    <w:div w:id="1644772468">
      <w:bodyDiv w:val="1"/>
      <w:marLeft w:val="0"/>
      <w:marRight w:val="0"/>
      <w:marTop w:val="0"/>
      <w:marBottom w:val="0"/>
      <w:divBdr>
        <w:top w:val="none" w:sz="0" w:space="0" w:color="auto"/>
        <w:left w:val="none" w:sz="0" w:space="0" w:color="auto"/>
        <w:bottom w:val="none" w:sz="0" w:space="0" w:color="auto"/>
        <w:right w:val="none" w:sz="0" w:space="0" w:color="auto"/>
      </w:divBdr>
    </w:div>
    <w:div w:id="1658729384">
      <w:bodyDiv w:val="1"/>
      <w:marLeft w:val="0"/>
      <w:marRight w:val="0"/>
      <w:marTop w:val="0"/>
      <w:marBottom w:val="0"/>
      <w:divBdr>
        <w:top w:val="none" w:sz="0" w:space="0" w:color="auto"/>
        <w:left w:val="none" w:sz="0" w:space="0" w:color="auto"/>
        <w:bottom w:val="none" w:sz="0" w:space="0" w:color="auto"/>
        <w:right w:val="none" w:sz="0" w:space="0" w:color="auto"/>
      </w:divBdr>
    </w:div>
    <w:div w:id="1664166173">
      <w:bodyDiv w:val="1"/>
      <w:marLeft w:val="0"/>
      <w:marRight w:val="0"/>
      <w:marTop w:val="0"/>
      <w:marBottom w:val="0"/>
      <w:divBdr>
        <w:top w:val="none" w:sz="0" w:space="0" w:color="auto"/>
        <w:left w:val="none" w:sz="0" w:space="0" w:color="auto"/>
        <w:bottom w:val="none" w:sz="0" w:space="0" w:color="auto"/>
        <w:right w:val="none" w:sz="0" w:space="0" w:color="auto"/>
      </w:divBdr>
    </w:div>
    <w:div w:id="1675760263">
      <w:bodyDiv w:val="1"/>
      <w:marLeft w:val="0"/>
      <w:marRight w:val="0"/>
      <w:marTop w:val="0"/>
      <w:marBottom w:val="0"/>
      <w:divBdr>
        <w:top w:val="none" w:sz="0" w:space="0" w:color="auto"/>
        <w:left w:val="none" w:sz="0" w:space="0" w:color="auto"/>
        <w:bottom w:val="none" w:sz="0" w:space="0" w:color="auto"/>
        <w:right w:val="none" w:sz="0" w:space="0" w:color="auto"/>
      </w:divBdr>
    </w:div>
    <w:div w:id="1694451012">
      <w:bodyDiv w:val="1"/>
      <w:marLeft w:val="0"/>
      <w:marRight w:val="0"/>
      <w:marTop w:val="0"/>
      <w:marBottom w:val="0"/>
      <w:divBdr>
        <w:top w:val="none" w:sz="0" w:space="0" w:color="auto"/>
        <w:left w:val="none" w:sz="0" w:space="0" w:color="auto"/>
        <w:bottom w:val="none" w:sz="0" w:space="0" w:color="auto"/>
        <w:right w:val="none" w:sz="0" w:space="0" w:color="auto"/>
      </w:divBdr>
    </w:div>
    <w:div w:id="1699771515">
      <w:bodyDiv w:val="1"/>
      <w:marLeft w:val="0"/>
      <w:marRight w:val="0"/>
      <w:marTop w:val="0"/>
      <w:marBottom w:val="0"/>
      <w:divBdr>
        <w:top w:val="none" w:sz="0" w:space="0" w:color="auto"/>
        <w:left w:val="none" w:sz="0" w:space="0" w:color="auto"/>
        <w:bottom w:val="none" w:sz="0" w:space="0" w:color="auto"/>
        <w:right w:val="none" w:sz="0" w:space="0" w:color="auto"/>
      </w:divBdr>
    </w:div>
    <w:div w:id="1714303704">
      <w:bodyDiv w:val="1"/>
      <w:marLeft w:val="0"/>
      <w:marRight w:val="0"/>
      <w:marTop w:val="0"/>
      <w:marBottom w:val="0"/>
      <w:divBdr>
        <w:top w:val="none" w:sz="0" w:space="0" w:color="auto"/>
        <w:left w:val="none" w:sz="0" w:space="0" w:color="auto"/>
        <w:bottom w:val="none" w:sz="0" w:space="0" w:color="auto"/>
        <w:right w:val="none" w:sz="0" w:space="0" w:color="auto"/>
      </w:divBdr>
    </w:div>
    <w:div w:id="1724524253">
      <w:bodyDiv w:val="1"/>
      <w:marLeft w:val="0"/>
      <w:marRight w:val="0"/>
      <w:marTop w:val="0"/>
      <w:marBottom w:val="0"/>
      <w:divBdr>
        <w:top w:val="none" w:sz="0" w:space="0" w:color="auto"/>
        <w:left w:val="none" w:sz="0" w:space="0" w:color="auto"/>
        <w:bottom w:val="none" w:sz="0" w:space="0" w:color="auto"/>
        <w:right w:val="none" w:sz="0" w:space="0" w:color="auto"/>
      </w:divBdr>
    </w:div>
    <w:div w:id="1729764952">
      <w:bodyDiv w:val="1"/>
      <w:marLeft w:val="0"/>
      <w:marRight w:val="0"/>
      <w:marTop w:val="0"/>
      <w:marBottom w:val="0"/>
      <w:divBdr>
        <w:top w:val="none" w:sz="0" w:space="0" w:color="auto"/>
        <w:left w:val="none" w:sz="0" w:space="0" w:color="auto"/>
        <w:bottom w:val="none" w:sz="0" w:space="0" w:color="auto"/>
        <w:right w:val="none" w:sz="0" w:space="0" w:color="auto"/>
      </w:divBdr>
    </w:div>
    <w:div w:id="1737514460">
      <w:bodyDiv w:val="1"/>
      <w:marLeft w:val="0"/>
      <w:marRight w:val="0"/>
      <w:marTop w:val="0"/>
      <w:marBottom w:val="0"/>
      <w:divBdr>
        <w:top w:val="none" w:sz="0" w:space="0" w:color="auto"/>
        <w:left w:val="none" w:sz="0" w:space="0" w:color="auto"/>
        <w:bottom w:val="none" w:sz="0" w:space="0" w:color="auto"/>
        <w:right w:val="none" w:sz="0" w:space="0" w:color="auto"/>
      </w:divBdr>
    </w:div>
    <w:div w:id="1743141165">
      <w:bodyDiv w:val="1"/>
      <w:marLeft w:val="0"/>
      <w:marRight w:val="0"/>
      <w:marTop w:val="0"/>
      <w:marBottom w:val="0"/>
      <w:divBdr>
        <w:top w:val="none" w:sz="0" w:space="0" w:color="auto"/>
        <w:left w:val="none" w:sz="0" w:space="0" w:color="auto"/>
        <w:bottom w:val="none" w:sz="0" w:space="0" w:color="auto"/>
        <w:right w:val="none" w:sz="0" w:space="0" w:color="auto"/>
      </w:divBdr>
    </w:div>
    <w:div w:id="1749962527">
      <w:bodyDiv w:val="1"/>
      <w:marLeft w:val="0"/>
      <w:marRight w:val="0"/>
      <w:marTop w:val="0"/>
      <w:marBottom w:val="0"/>
      <w:divBdr>
        <w:top w:val="none" w:sz="0" w:space="0" w:color="auto"/>
        <w:left w:val="none" w:sz="0" w:space="0" w:color="auto"/>
        <w:bottom w:val="none" w:sz="0" w:space="0" w:color="auto"/>
        <w:right w:val="none" w:sz="0" w:space="0" w:color="auto"/>
      </w:divBdr>
    </w:div>
    <w:div w:id="1750930250">
      <w:bodyDiv w:val="1"/>
      <w:marLeft w:val="0"/>
      <w:marRight w:val="0"/>
      <w:marTop w:val="0"/>
      <w:marBottom w:val="0"/>
      <w:divBdr>
        <w:top w:val="none" w:sz="0" w:space="0" w:color="auto"/>
        <w:left w:val="none" w:sz="0" w:space="0" w:color="auto"/>
        <w:bottom w:val="none" w:sz="0" w:space="0" w:color="auto"/>
        <w:right w:val="none" w:sz="0" w:space="0" w:color="auto"/>
      </w:divBdr>
    </w:div>
    <w:div w:id="1766417772">
      <w:bodyDiv w:val="1"/>
      <w:marLeft w:val="0"/>
      <w:marRight w:val="0"/>
      <w:marTop w:val="0"/>
      <w:marBottom w:val="0"/>
      <w:divBdr>
        <w:top w:val="none" w:sz="0" w:space="0" w:color="auto"/>
        <w:left w:val="none" w:sz="0" w:space="0" w:color="auto"/>
        <w:bottom w:val="none" w:sz="0" w:space="0" w:color="auto"/>
        <w:right w:val="none" w:sz="0" w:space="0" w:color="auto"/>
      </w:divBdr>
    </w:div>
    <w:div w:id="1783068918">
      <w:bodyDiv w:val="1"/>
      <w:marLeft w:val="0"/>
      <w:marRight w:val="0"/>
      <w:marTop w:val="0"/>
      <w:marBottom w:val="0"/>
      <w:divBdr>
        <w:top w:val="none" w:sz="0" w:space="0" w:color="auto"/>
        <w:left w:val="none" w:sz="0" w:space="0" w:color="auto"/>
        <w:bottom w:val="none" w:sz="0" w:space="0" w:color="auto"/>
        <w:right w:val="none" w:sz="0" w:space="0" w:color="auto"/>
      </w:divBdr>
    </w:div>
    <w:div w:id="1792044831">
      <w:bodyDiv w:val="1"/>
      <w:marLeft w:val="0"/>
      <w:marRight w:val="0"/>
      <w:marTop w:val="0"/>
      <w:marBottom w:val="0"/>
      <w:divBdr>
        <w:top w:val="none" w:sz="0" w:space="0" w:color="auto"/>
        <w:left w:val="none" w:sz="0" w:space="0" w:color="auto"/>
        <w:bottom w:val="none" w:sz="0" w:space="0" w:color="auto"/>
        <w:right w:val="none" w:sz="0" w:space="0" w:color="auto"/>
      </w:divBdr>
    </w:div>
    <w:div w:id="1793130644">
      <w:bodyDiv w:val="1"/>
      <w:marLeft w:val="0"/>
      <w:marRight w:val="0"/>
      <w:marTop w:val="0"/>
      <w:marBottom w:val="0"/>
      <w:divBdr>
        <w:top w:val="none" w:sz="0" w:space="0" w:color="auto"/>
        <w:left w:val="none" w:sz="0" w:space="0" w:color="auto"/>
        <w:bottom w:val="none" w:sz="0" w:space="0" w:color="auto"/>
        <w:right w:val="none" w:sz="0" w:space="0" w:color="auto"/>
      </w:divBdr>
    </w:div>
    <w:div w:id="1796824952">
      <w:bodyDiv w:val="1"/>
      <w:marLeft w:val="0"/>
      <w:marRight w:val="0"/>
      <w:marTop w:val="0"/>
      <w:marBottom w:val="0"/>
      <w:divBdr>
        <w:top w:val="none" w:sz="0" w:space="0" w:color="auto"/>
        <w:left w:val="none" w:sz="0" w:space="0" w:color="auto"/>
        <w:bottom w:val="none" w:sz="0" w:space="0" w:color="auto"/>
        <w:right w:val="none" w:sz="0" w:space="0" w:color="auto"/>
      </w:divBdr>
    </w:div>
    <w:div w:id="1806577724">
      <w:bodyDiv w:val="1"/>
      <w:marLeft w:val="0"/>
      <w:marRight w:val="0"/>
      <w:marTop w:val="0"/>
      <w:marBottom w:val="0"/>
      <w:divBdr>
        <w:top w:val="none" w:sz="0" w:space="0" w:color="auto"/>
        <w:left w:val="none" w:sz="0" w:space="0" w:color="auto"/>
        <w:bottom w:val="none" w:sz="0" w:space="0" w:color="auto"/>
        <w:right w:val="none" w:sz="0" w:space="0" w:color="auto"/>
      </w:divBdr>
    </w:div>
    <w:div w:id="1808742284">
      <w:bodyDiv w:val="1"/>
      <w:marLeft w:val="0"/>
      <w:marRight w:val="0"/>
      <w:marTop w:val="0"/>
      <w:marBottom w:val="0"/>
      <w:divBdr>
        <w:top w:val="none" w:sz="0" w:space="0" w:color="auto"/>
        <w:left w:val="none" w:sz="0" w:space="0" w:color="auto"/>
        <w:bottom w:val="none" w:sz="0" w:space="0" w:color="auto"/>
        <w:right w:val="none" w:sz="0" w:space="0" w:color="auto"/>
      </w:divBdr>
    </w:div>
    <w:div w:id="1816682044">
      <w:bodyDiv w:val="1"/>
      <w:marLeft w:val="0"/>
      <w:marRight w:val="0"/>
      <w:marTop w:val="0"/>
      <w:marBottom w:val="0"/>
      <w:divBdr>
        <w:top w:val="none" w:sz="0" w:space="0" w:color="auto"/>
        <w:left w:val="none" w:sz="0" w:space="0" w:color="auto"/>
        <w:bottom w:val="none" w:sz="0" w:space="0" w:color="auto"/>
        <w:right w:val="none" w:sz="0" w:space="0" w:color="auto"/>
      </w:divBdr>
    </w:div>
    <w:div w:id="1820031730">
      <w:bodyDiv w:val="1"/>
      <w:marLeft w:val="0"/>
      <w:marRight w:val="0"/>
      <w:marTop w:val="0"/>
      <w:marBottom w:val="0"/>
      <w:divBdr>
        <w:top w:val="none" w:sz="0" w:space="0" w:color="auto"/>
        <w:left w:val="none" w:sz="0" w:space="0" w:color="auto"/>
        <w:bottom w:val="none" w:sz="0" w:space="0" w:color="auto"/>
        <w:right w:val="none" w:sz="0" w:space="0" w:color="auto"/>
      </w:divBdr>
    </w:div>
    <w:div w:id="1825394778">
      <w:bodyDiv w:val="1"/>
      <w:marLeft w:val="0"/>
      <w:marRight w:val="0"/>
      <w:marTop w:val="0"/>
      <w:marBottom w:val="0"/>
      <w:divBdr>
        <w:top w:val="none" w:sz="0" w:space="0" w:color="auto"/>
        <w:left w:val="none" w:sz="0" w:space="0" w:color="auto"/>
        <w:bottom w:val="none" w:sz="0" w:space="0" w:color="auto"/>
        <w:right w:val="none" w:sz="0" w:space="0" w:color="auto"/>
      </w:divBdr>
    </w:div>
    <w:div w:id="1863394535">
      <w:bodyDiv w:val="1"/>
      <w:marLeft w:val="0"/>
      <w:marRight w:val="0"/>
      <w:marTop w:val="0"/>
      <w:marBottom w:val="0"/>
      <w:divBdr>
        <w:top w:val="none" w:sz="0" w:space="0" w:color="auto"/>
        <w:left w:val="none" w:sz="0" w:space="0" w:color="auto"/>
        <w:bottom w:val="none" w:sz="0" w:space="0" w:color="auto"/>
        <w:right w:val="none" w:sz="0" w:space="0" w:color="auto"/>
      </w:divBdr>
    </w:div>
    <w:div w:id="1865510677">
      <w:bodyDiv w:val="1"/>
      <w:marLeft w:val="0"/>
      <w:marRight w:val="0"/>
      <w:marTop w:val="0"/>
      <w:marBottom w:val="0"/>
      <w:divBdr>
        <w:top w:val="none" w:sz="0" w:space="0" w:color="auto"/>
        <w:left w:val="none" w:sz="0" w:space="0" w:color="auto"/>
        <w:bottom w:val="none" w:sz="0" w:space="0" w:color="auto"/>
        <w:right w:val="none" w:sz="0" w:space="0" w:color="auto"/>
      </w:divBdr>
    </w:div>
    <w:div w:id="1869829849">
      <w:bodyDiv w:val="1"/>
      <w:marLeft w:val="0"/>
      <w:marRight w:val="0"/>
      <w:marTop w:val="0"/>
      <w:marBottom w:val="0"/>
      <w:divBdr>
        <w:top w:val="none" w:sz="0" w:space="0" w:color="auto"/>
        <w:left w:val="none" w:sz="0" w:space="0" w:color="auto"/>
        <w:bottom w:val="none" w:sz="0" w:space="0" w:color="auto"/>
        <w:right w:val="none" w:sz="0" w:space="0" w:color="auto"/>
      </w:divBdr>
    </w:div>
    <w:div w:id="1875078268">
      <w:bodyDiv w:val="1"/>
      <w:marLeft w:val="0"/>
      <w:marRight w:val="0"/>
      <w:marTop w:val="0"/>
      <w:marBottom w:val="0"/>
      <w:divBdr>
        <w:top w:val="none" w:sz="0" w:space="0" w:color="auto"/>
        <w:left w:val="none" w:sz="0" w:space="0" w:color="auto"/>
        <w:bottom w:val="none" w:sz="0" w:space="0" w:color="auto"/>
        <w:right w:val="none" w:sz="0" w:space="0" w:color="auto"/>
      </w:divBdr>
    </w:div>
    <w:div w:id="1892577501">
      <w:bodyDiv w:val="1"/>
      <w:marLeft w:val="0"/>
      <w:marRight w:val="0"/>
      <w:marTop w:val="0"/>
      <w:marBottom w:val="0"/>
      <w:divBdr>
        <w:top w:val="none" w:sz="0" w:space="0" w:color="auto"/>
        <w:left w:val="none" w:sz="0" w:space="0" w:color="auto"/>
        <w:bottom w:val="none" w:sz="0" w:space="0" w:color="auto"/>
        <w:right w:val="none" w:sz="0" w:space="0" w:color="auto"/>
      </w:divBdr>
    </w:div>
    <w:div w:id="1901015759">
      <w:bodyDiv w:val="1"/>
      <w:marLeft w:val="0"/>
      <w:marRight w:val="0"/>
      <w:marTop w:val="0"/>
      <w:marBottom w:val="0"/>
      <w:divBdr>
        <w:top w:val="none" w:sz="0" w:space="0" w:color="auto"/>
        <w:left w:val="none" w:sz="0" w:space="0" w:color="auto"/>
        <w:bottom w:val="none" w:sz="0" w:space="0" w:color="auto"/>
        <w:right w:val="none" w:sz="0" w:space="0" w:color="auto"/>
      </w:divBdr>
    </w:div>
    <w:div w:id="1926377654">
      <w:bodyDiv w:val="1"/>
      <w:marLeft w:val="0"/>
      <w:marRight w:val="0"/>
      <w:marTop w:val="0"/>
      <w:marBottom w:val="0"/>
      <w:divBdr>
        <w:top w:val="none" w:sz="0" w:space="0" w:color="auto"/>
        <w:left w:val="none" w:sz="0" w:space="0" w:color="auto"/>
        <w:bottom w:val="none" w:sz="0" w:space="0" w:color="auto"/>
        <w:right w:val="none" w:sz="0" w:space="0" w:color="auto"/>
      </w:divBdr>
    </w:div>
    <w:div w:id="1929921909">
      <w:bodyDiv w:val="1"/>
      <w:marLeft w:val="0"/>
      <w:marRight w:val="0"/>
      <w:marTop w:val="0"/>
      <w:marBottom w:val="0"/>
      <w:divBdr>
        <w:top w:val="none" w:sz="0" w:space="0" w:color="auto"/>
        <w:left w:val="none" w:sz="0" w:space="0" w:color="auto"/>
        <w:bottom w:val="none" w:sz="0" w:space="0" w:color="auto"/>
        <w:right w:val="none" w:sz="0" w:space="0" w:color="auto"/>
      </w:divBdr>
    </w:div>
    <w:div w:id="1949697942">
      <w:bodyDiv w:val="1"/>
      <w:marLeft w:val="0"/>
      <w:marRight w:val="0"/>
      <w:marTop w:val="0"/>
      <w:marBottom w:val="0"/>
      <w:divBdr>
        <w:top w:val="none" w:sz="0" w:space="0" w:color="auto"/>
        <w:left w:val="none" w:sz="0" w:space="0" w:color="auto"/>
        <w:bottom w:val="none" w:sz="0" w:space="0" w:color="auto"/>
        <w:right w:val="none" w:sz="0" w:space="0" w:color="auto"/>
      </w:divBdr>
    </w:div>
    <w:div w:id="1967463994">
      <w:bodyDiv w:val="1"/>
      <w:marLeft w:val="0"/>
      <w:marRight w:val="0"/>
      <w:marTop w:val="0"/>
      <w:marBottom w:val="0"/>
      <w:divBdr>
        <w:top w:val="none" w:sz="0" w:space="0" w:color="auto"/>
        <w:left w:val="none" w:sz="0" w:space="0" w:color="auto"/>
        <w:bottom w:val="none" w:sz="0" w:space="0" w:color="auto"/>
        <w:right w:val="none" w:sz="0" w:space="0" w:color="auto"/>
      </w:divBdr>
    </w:div>
    <w:div w:id="1970549791">
      <w:bodyDiv w:val="1"/>
      <w:marLeft w:val="0"/>
      <w:marRight w:val="0"/>
      <w:marTop w:val="0"/>
      <w:marBottom w:val="0"/>
      <w:divBdr>
        <w:top w:val="none" w:sz="0" w:space="0" w:color="auto"/>
        <w:left w:val="none" w:sz="0" w:space="0" w:color="auto"/>
        <w:bottom w:val="none" w:sz="0" w:space="0" w:color="auto"/>
        <w:right w:val="none" w:sz="0" w:space="0" w:color="auto"/>
      </w:divBdr>
    </w:div>
    <w:div w:id="1977904692">
      <w:bodyDiv w:val="1"/>
      <w:marLeft w:val="0"/>
      <w:marRight w:val="0"/>
      <w:marTop w:val="0"/>
      <w:marBottom w:val="0"/>
      <w:divBdr>
        <w:top w:val="none" w:sz="0" w:space="0" w:color="auto"/>
        <w:left w:val="none" w:sz="0" w:space="0" w:color="auto"/>
        <w:bottom w:val="none" w:sz="0" w:space="0" w:color="auto"/>
        <w:right w:val="none" w:sz="0" w:space="0" w:color="auto"/>
      </w:divBdr>
    </w:div>
    <w:div w:id="1978948377">
      <w:bodyDiv w:val="1"/>
      <w:marLeft w:val="0"/>
      <w:marRight w:val="0"/>
      <w:marTop w:val="0"/>
      <w:marBottom w:val="0"/>
      <w:divBdr>
        <w:top w:val="none" w:sz="0" w:space="0" w:color="auto"/>
        <w:left w:val="none" w:sz="0" w:space="0" w:color="auto"/>
        <w:bottom w:val="none" w:sz="0" w:space="0" w:color="auto"/>
        <w:right w:val="none" w:sz="0" w:space="0" w:color="auto"/>
      </w:divBdr>
    </w:div>
    <w:div w:id="1992518708">
      <w:bodyDiv w:val="1"/>
      <w:marLeft w:val="0"/>
      <w:marRight w:val="0"/>
      <w:marTop w:val="0"/>
      <w:marBottom w:val="0"/>
      <w:divBdr>
        <w:top w:val="none" w:sz="0" w:space="0" w:color="auto"/>
        <w:left w:val="none" w:sz="0" w:space="0" w:color="auto"/>
        <w:bottom w:val="none" w:sz="0" w:space="0" w:color="auto"/>
        <w:right w:val="none" w:sz="0" w:space="0" w:color="auto"/>
      </w:divBdr>
    </w:div>
    <w:div w:id="1997344759">
      <w:bodyDiv w:val="1"/>
      <w:marLeft w:val="0"/>
      <w:marRight w:val="0"/>
      <w:marTop w:val="0"/>
      <w:marBottom w:val="0"/>
      <w:divBdr>
        <w:top w:val="none" w:sz="0" w:space="0" w:color="auto"/>
        <w:left w:val="none" w:sz="0" w:space="0" w:color="auto"/>
        <w:bottom w:val="none" w:sz="0" w:space="0" w:color="auto"/>
        <w:right w:val="none" w:sz="0" w:space="0" w:color="auto"/>
      </w:divBdr>
    </w:div>
    <w:div w:id="1999766719">
      <w:bodyDiv w:val="1"/>
      <w:marLeft w:val="0"/>
      <w:marRight w:val="0"/>
      <w:marTop w:val="0"/>
      <w:marBottom w:val="0"/>
      <w:divBdr>
        <w:top w:val="none" w:sz="0" w:space="0" w:color="auto"/>
        <w:left w:val="none" w:sz="0" w:space="0" w:color="auto"/>
        <w:bottom w:val="none" w:sz="0" w:space="0" w:color="auto"/>
        <w:right w:val="none" w:sz="0" w:space="0" w:color="auto"/>
      </w:divBdr>
    </w:div>
    <w:div w:id="2001274083">
      <w:bodyDiv w:val="1"/>
      <w:marLeft w:val="0"/>
      <w:marRight w:val="0"/>
      <w:marTop w:val="0"/>
      <w:marBottom w:val="0"/>
      <w:divBdr>
        <w:top w:val="none" w:sz="0" w:space="0" w:color="auto"/>
        <w:left w:val="none" w:sz="0" w:space="0" w:color="auto"/>
        <w:bottom w:val="none" w:sz="0" w:space="0" w:color="auto"/>
        <w:right w:val="none" w:sz="0" w:space="0" w:color="auto"/>
      </w:divBdr>
    </w:div>
    <w:div w:id="2004240623">
      <w:bodyDiv w:val="1"/>
      <w:marLeft w:val="0"/>
      <w:marRight w:val="0"/>
      <w:marTop w:val="0"/>
      <w:marBottom w:val="0"/>
      <w:divBdr>
        <w:top w:val="none" w:sz="0" w:space="0" w:color="auto"/>
        <w:left w:val="none" w:sz="0" w:space="0" w:color="auto"/>
        <w:bottom w:val="none" w:sz="0" w:space="0" w:color="auto"/>
        <w:right w:val="none" w:sz="0" w:space="0" w:color="auto"/>
      </w:divBdr>
    </w:div>
    <w:div w:id="2049991323">
      <w:bodyDiv w:val="1"/>
      <w:marLeft w:val="0"/>
      <w:marRight w:val="0"/>
      <w:marTop w:val="0"/>
      <w:marBottom w:val="0"/>
      <w:divBdr>
        <w:top w:val="none" w:sz="0" w:space="0" w:color="auto"/>
        <w:left w:val="none" w:sz="0" w:space="0" w:color="auto"/>
        <w:bottom w:val="none" w:sz="0" w:space="0" w:color="auto"/>
        <w:right w:val="none" w:sz="0" w:space="0" w:color="auto"/>
      </w:divBdr>
    </w:div>
    <w:div w:id="2050841484">
      <w:bodyDiv w:val="1"/>
      <w:marLeft w:val="0"/>
      <w:marRight w:val="0"/>
      <w:marTop w:val="0"/>
      <w:marBottom w:val="0"/>
      <w:divBdr>
        <w:top w:val="none" w:sz="0" w:space="0" w:color="auto"/>
        <w:left w:val="none" w:sz="0" w:space="0" w:color="auto"/>
        <w:bottom w:val="none" w:sz="0" w:space="0" w:color="auto"/>
        <w:right w:val="none" w:sz="0" w:space="0" w:color="auto"/>
      </w:divBdr>
    </w:div>
    <w:div w:id="2070610228">
      <w:bodyDiv w:val="1"/>
      <w:marLeft w:val="0"/>
      <w:marRight w:val="0"/>
      <w:marTop w:val="0"/>
      <w:marBottom w:val="0"/>
      <w:divBdr>
        <w:top w:val="none" w:sz="0" w:space="0" w:color="auto"/>
        <w:left w:val="none" w:sz="0" w:space="0" w:color="auto"/>
        <w:bottom w:val="none" w:sz="0" w:space="0" w:color="auto"/>
        <w:right w:val="none" w:sz="0" w:space="0" w:color="auto"/>
      </w:divBdr>
    </w:div>
    <w:div w:id="2070877323">
      <w:bodyDiv w:val="1"/>
      <w:marLeft w:val="0"/>
      <w:marRight w:val="0"/>
      <w:marTop w:val="0"/>
      <w:marBottom w:val="0"/>
      <w:divBdr>
        <w:top w:val="none" w:sz="0" w:space="0" w:color="auto"/>
        <w:left w:val="none" w:sz="0" w:space="0" w:color="auto"/>
        <w:bottom w:val="none" w:sz="0" w:space="0" w:color="auto"/>
        <w:right w:val="none" w:sz="0" w:space="0" w:color="auto"/>
      </w:divBdr>
    </w:div>
    <w:div w:id="2081368994">
      <w:bodyDiv w:val="1"/>
      <w:marLeft w:val="0"/>
      <w:marRight w:val="0"/>
      <w:marTop w:val="0"/>
      <w:marBottom w:val="0"/>
      <w:divBdr>
        <w:top w:val="none" w:sz="0" w:space="0" w:color="auto"/>
        <w:left w:val="none" w:sz="0" w:space="0" w:color="auto"/>
        <w:bottom w:val="none" w:sz="0" w:space="0" w:color="auto"/>
        <w:right w:val="none" w:sz="0" w:space="0" w:color="auto"/>
      </w:divBdr>
    </w:div>
    <w:div w:id="2085181492">
      <w:bodyDiv w:val="1"/>
      <w:marLeft w:val="0"/>
      <w:marRight w:val="0"/>
      <w:marTop w:val="0"/>
      <w:marBottom w:val="0"/>
      <w:divBdr>
        <w:top w:val="none" w:sz="0" w:space="0" w:color="auto"/>
        <w:left w:val="none" w:sz="0" w:space="0" w:color="auto"/>
        <w:bottom w:val="none" w:sz="0" w:space="0" w:color="auto"/>
        <w:right w:val="none" w:sz="0" w:space="0" w:color="auto"/>
      </w:divBdr>
    </w:div>
    <w:div w:id="2098206686">
      <w:bodyDiv w:val="1"/>
      <w:marLeft w:val="0"/>
      <w:marRight w:val="0"/>
      <w:marTop w:val="0"/>
      <w:marBottom w:val="0"/>
      <w:divBdr>
        <w:top w:val="none" w:sz="0" w:space="0" w:color="auto"/>
        <w:left w:val="none" w:sz="0" w:space="0" w:color="auto"/>
        <w:bottom w:val="none" w:sz="0" w:space="0" w:color="auto"/>
        <w:right w:val="none" w:sz="0" w:space="0" w:color="auto"/>
      </w:divBdr>
    </w:div>
    <w:div w:id="2101217456">
      <w:bodyDiv w:val="1"/>
      <w:marLeft w:val="0"/>
      <w:marRight w:val="0"/>
      <w:marTop w:val="0"/>
      <w:marBottom w:val="0"/>
      <w:divBdr>
        <w:top w:val="none" w:sz="0" w:space="0" w:color="auto"/>
        <w:left w:val="none" w:sz="0" w:space="0" w:color="auto"/>
        <w:bottom w:val="none" w:sz="0" w:space="0" w:color="auto"/>
        <w:right w:val="none" w:sz="0" w:space="0" w:color="auto"/>
      </w:divBdr>
    </w:div>
    <w:div w:id="2114010173">
      <w:bodyDiv w:val="1"/>
      <w:marLeft w:val="0"/>
      <w:marRight w:val="0"/>
      <w:marTop w:val="0"/>
      <w:marBottom w:val="0"/>
      <w:divBdr>
        <w:top w:val="none" w:sz="0" w:space="0" w:color="auto"/>
        <w:left w:val="none" w:sz="0" w:space="0" w:color="auto"/>
        <w:bottom w:val="none" w:sz="0" w:space="0" w:color="auto"/>
        <w:right w:val="none" w:sz="0" w:space="0" w:color="auto"/>
      </w:divBdr>
    </w:div>
    <w:div w:id="2119064393">
      <w:bodyDiv w:val="1"/>
      <w:marLeft w:val="0"/>
      <w:marRight w:val="0"/>
      <w:marTop w:val="0"/>
      <w:marBottom w:val="0"/>
      <w:divBdr>
        <w:top w:val="none" w:sz="0" w:space="0" w:color="auto"/>
        <w:left w:val="none" w:sz="0" w:space="0" w:color="auto"/>
        <w:bottom w:val="none" w:sz="0" w:space="0" w:color="auto"/>
        <w:right w:val="none" w:sz="0" w:space="0" w:color="auto"/>
      </w:divBdr>
    </w:div>
    <w:div w:id="213235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formance.slcc.edu/Factbook/2019-20/B_student_demographics/B_0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rformance.slcc.edu/Factbook/2019-20/B_student_demographics/B_05.html"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performance.slcc.edu/Factbook/2019-20/B_student_demographics/B_08.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7ACE261158842AD39AC220CF5042C" ma:contentTypeVersion="6" ma:contentTypeDescription="Create a new document." ma:contentTypeScope="" ma:versionID="361fe4b00075e37e80ef1266b47d6d35">
  <xsd:schema xmlns:xsd="http://www.w3.org/2001/XMLSchema" xmlns:xs="http://www.w3.org/2001/XMLSchema" xmlns:p="http://schemas.microsoft.com/office/2006/metadata/properties" xmlns:ns2="011c009a-6b30-4f81-80a2-7435c82595d8" xmlns:ns3="6bc7b4a8-989e-476e-bda0-bc78e03ad5ca" targetNamespace="http://schemas.microsoft.com/office/2006/metadata/properties" ma:root="true" ma:fieldsID="ed60be1f3e3566b607c8541f763f68cb" ns2:_="" ns3:_="">
    <xsd:import namespace="011c009a-6b30-4f81-80a2-7435c82595d8"/>
    <xsd:import namespace="6bc7b4a8-989e-476e-bda0-bc78e03ad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009a-6b30-4f81-80a2-7435c8259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7b4a8-989e-476e-bda0-bc78e03ad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39685-1446-4697-BE12-56712029841C}"/>
</file>

<file path=customXml/itemProps2.xml><?xml version="1.0" encoding="utf-8"?>
<ds:datastoreItem xmlns:ds="http://schemas.openxmlformats.org/officeDocument/2006/customXml" ds:itemID="{AFD718C0-0C06-462A-BBFB-C33692EF0712}"/>
</file>

<file path=customXml/itemProps3.xml><?xml version="1.0" encoding="utf-8"?>
<ds:datastoreItem xmlns:ds="http://schemas.openxmlformats.org/officeDocument/2006/customXml" ds:itemID="{EAD66841-A989-464E-BF7B-CF26F7D5F172}"/>
</file>

<file path=docProps/app.xml><?xml version="1.0" encoding="utf-8"?>
<Properties xmlns="http://schemas.openxmlformats.org/officeDocument/2006/extended-properties" xmlns:vt="http://schemas.openxmlformats.org/officeDocument/2006/docPropsVTypes">
  <Template>Normal</Template>
  <TotalTime>1</TotalTime>
  <Pages>15</Pages>
  <Words>4346</Words>
  <Characters>24777</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29065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Faupula</dc:creator>
  <cp:keywords/>
  <dc:description/>
  <cp:lastModifiedBy>Samantha Faupula</cp:lastModifiedBy>
  <cp:revision>2</cp:revision>
  <dcterms:created xsi:type="dcterms:W3CDTF">2020-06-25T22:09:00Z</dcterms:created>
  <dcterms:modified xsi:type="dcterms:W3CDTF">2020-06-25T22:09:00Z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0x01010080D7ACE261158842AD39AC220CF5042C</vt:lpwstr>
  </property>
</Properties>
</file>